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6C" w:rsidRPr="002D5DA1" w:rsidRDefault="0064486C" w:rsidP="0064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umanist521PL-Roman" w:hAnsi="Times New Roman" w:cs="Times New Roman"/>
          <w:sz w:val="24"/>
          <w:szCs w:val="24"/>
        </w:rPr>
      </w:pPr>
      <w:r w:rsidRPr="002D5DA1">
        <w:rPr>
          <w:rFonts w:ascii="Times New Roman" w:eastAsia="Humanist521PL-Roman" w:hAnsi="Times New Roman" w:cs="Times New Roman"/>
          <w:sz w:val="24"/>
          <w:szCs w:val="24"/>
        </w:rPr>
        <w:t xml:space="preserve">Wymagania edukacyjne na poszczególne oceny z matematyki w oddziale </w:t>
      </w:r>
      <w:r>
        <w:rPr>
          <w:rFonts w:ascii="Times New Roman" w:eastAsia="Humanist521PL-Roman" w:hAnsi="Times New Roman" w:cs="Times New Roman"/>
          <w:sz w:val="24"/>
          <w:szCs w:val="24"/>
        </w:rPr>
        <w:t>5d</w:t>
      </w:r>
      <w:r w:rsidRPr="002D5DA1">
        <w:rPr>
          <w:rFonts w:ascii="Times New Roman" w:eastAsia="Humanist521PL-Roman" w:hAnsi="Times New Roman" w:cs="Times New Roman"/>
          <w:sz w:val="24"/>
          <w:szCs w:val="24"/>
        </w:rPr>
        <w:t xml:space="preserve"> </w:t>
      </w:r>
    </w:p>
    <w:p w:rsid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64486C" w:rsidP="006448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86C">
        <w:rPr>
          <w:rFonts w:ascii="Times New Roman" w:hAnsi="Times New Roman" w:cs="Times New Roman"/>
          <w:b/>
          <w:sz w:val="20"/>
          <w:szCs w:val="20"/>
        </w:rPr>
        <w:t>LICZBY NATURALNE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64486C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i odejmuje liczby naturalne w zakresie 200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odczytuje kwadraty i sześciany liczb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iloczyn dwóch lub trzech tych samych czynników w postaci potęgi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zna cyfry rzymskie (I, V, X, L, C, D, M)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i odejmuje pisemnie liczby trzy- i czterocyfrowe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mnoży pisemnie liczby dwu- i trzycyfrowe przez</w:t>
      </w:r>
      <w:r w:rsidR="0002133E">
        <w:rPr>
          <w:rFonts w:ascii="Times New Roman" w:hAnsi="Times New Roman" w:cs="Times New Roman"/>
          <w:sz w:val="20"/>
          <w:szCs w:val="20"/>
        </w:rPr>
        <w:t xml:space="preserve"> liczbę jedno</w:t>
      </w:r>
      <w:r w:rsidR="009F6B7E" w:rsidRPr="0064486C">
        <w:rPr>
          <w:rFonts w:ascii="Times New Roman" w:hAnsi="Times New Roman" w:cs="Times New Roman"/>
          <w:sz w:val="20"/>
          <w:szCs w:val="20"/>
        </w:rPr>
        <w:t>cyfrową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podaje wielokrotności liczby jednocyfrowej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zna cechy podzielności przez 2, 3, 4, 5, 10 i 100</w:t>
      </w:r>
    </w:p>
    <w:p w:rsidR="009F6B7E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wykonuje dzielenie z resztą (proste przykłady)</w:t>
      </w:r>
    </w:p>
    <w:p w:rsidR="009F6B7E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86C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64486C" w:rsidRP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mnoży i dzieli liczby naturalne w zakresie 100</w:t>
      </w:r>
    </w:p>
    <w:p w:rsid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dodawania, odejmowania, mnożenia i dzielenia liczb naturalnych</w:t>
      </w:r>
    </w:p>
    <w:p w:rsidR="0002133E" w:rsidRPr="0064486C" w:rsidRDefault="0002133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oblicza kwadraty i sześciany liczb</w:t>
      </w:r>
    </w:p>
    <w:p w:rsidR="0002133E" w:rsidRPr="0064486C" w:rsidRDefault="0002133E" w:rsidP="000213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stosuje właściwą kolejność wykonywania działań w wyrażeniach dwudziałaniowych</w:t>
      </w:r>
    </w:p>
    <w:p w:rsidR="0002133E" w:rsidRPr="0064486C" w:rsidRDefault="0002133E" w:rsidP="000213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zapisuje cyframi rzymskimi liczby zapisane cyframi arabskimi (w zakresie do 39)</w:t>
      </w:r>
    </w:p>
    <w:p w:rsidR="0002133E" w:rsidRPr="0064486C" w:rsidRDefault="0002133E" w:rsidP="000213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sprawdza wynik odejmowania za pomocą dodawania</w:t>
      </w:r>
    </w:p>
    <w:p w:rsidR="0002133E" w:rsidRPr="0064486C" w:rsidRDefault="0002133E" w:rsidP="000213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mnoży pisemnie liczby dwu- i trzycyfrowe przez liczbę dwucyfrową</w:t>
      </w:r>
    </w:p>
    <w:p w:rsidR="00C16877" w:rsidRPr="0064486C" w:rsidRDefault="00C16877" w:rsidP="00C168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stosuje cechy podzielności przez 2, 5, 10 i 100</w:t>
      </w:r>
    </w:p>
    <w:p w:rsidR="00C16877" w:rsidRPr="0064486C" w:rsidRDefault="00C16877" w:rsidP="00C168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dzieli pisemnie liczby wielocyfrowe przez liczby jednocyfrowe</w:t>
      </w:r>
    </w:p>
    <w:p w:rsidR="0064486C" w:rsidRDefault="0064486C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C16877">
        <w:rPr>
          <w:rFonts w:ascii="Times New Roman" w:hAnsi="Times New Roman" w:cs="Times New Roman"/>
          <w:b/>
          <w:sz w:val="20"/>
          <w:szCs w:val="20"/>
        </w:rPr>
        <w:t>d</w:t>
      </w:r>
      <w:r w:rsidR="00C16877" w:rsidRPr="00C16877">
        <w:rPr>
          <w:rFonts w:ascii="Times New Roman" w:hAnsi="Times New Roman" w:cs="Times New Roman"/>
          <w:b/>
          <w:sz w:val="20"/>
          <w:szCs w:val="20"/>
        </w:rPr>
        <w:t>obr</w:t>
      </w:r>
      <w:r w:rsidRPr="00C16877">
        <w:rPr>
          <w:rFonts w:ascii="Times New Roman" w:hAnsi="Times New Roman" w:cs="Times New Roman"/>
          <w:b/>
          <w:sz w:val="20"/>
          <w:szCs w:val="20"/>
        </w:rPr>
        <w:t>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stosuje w obliczeniach przemienność i łączność dodawania i mnożenia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mnoży liczby zakończone zerami, pomijając zera przy mnożeniu i dopisując je w wyniku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dzieli liczby zakończone zerami, pomijając tyle samo zer w dzielnej i dzielniku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odczytuje potęgi o dowolnym naturalnym wykładniku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potęgę w postaci iloczynu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iloczyn tych samych czynników w postaci potęgi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wartość trójdziałaniowego wyrażenia arytmetycznego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cyframi arabskimi liczby zapisane cyframi rzymskimi (w zakresie do 39)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szacuje wynik pojedynczego działania: dodawania lub odejmowania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rozwiązuje proste zadania tekstowe z zastosowaniem dodawania i odejmowania pisemnego</w:t>
      </w:r>
    </w:p>
    <w:p w:rsidR="009F6B7E" w:rsidRPr="0064486C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rozwiązuje proste zadania tekstowe z zastosowaniem mnoże</w:t>
      </w:r>
      <w:r>
        <w:rPr>
          <w:rFonts w:ascii="Times New Roman" w:hAnsi="Times New Roman" w:cs="Times New Roman"/>
          <w:sz w:val="20"/>
          <w:szCs w:val="20"/>
        </w:rPr>
        <w:t>nia pisemnego przez liczby dwu</w:t>
      </w:r>
      <w:r w:rsidR="009F6B7E" w:rsidRPr="0064486C">
        <w:rPr>
          <w:rFonts w:ascii="Times New Roman" w:hAnsi="Times New Roman" w:cs="Times New Roman"/>
          <w:sz w:val="20"/>
          <w:szCs w:val="20"/>
        </w:rPr>
        <w:t>cyfrowe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rozpoznaje liczby złożone na podstawie cech podzielności przez 2, 3, 4, 5, 9, 10 i 100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liczbę dwucyfrową w postaci iloczynu czynników pierwszych</w:t>
      </w:r>
    </w:p>
    <w:p w:rsidR="00C16877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 xml:space="preserve">rozwiązuje proste zadania tekstowe z zastosowaniem dzielenia pisemnego </w:t>
      </w:r>
    </w:p>
    <w:p w:rsidR="00C16877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6877" w:rsidRPr="0064486C" w:rsidRDefault="00C16877" w:rsidP="00C168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C16877">
        <w:rPr>
          <w:rFonts w:ascii="Times New Roman" w:hAnsi="Times New Roman" w:cs="Times New Roman"/>
          <w:b/>
          <w:sz w:val="20"/>
          <w:szCs w:val="20"/>
        </w:rPr>
        <w:t>bardzo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877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stosuje rozdzielność mnożenia względem dodawania i odejmowania przy mnożeniu liczb dwucyfrowych przez jednocyfrowe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dodawania, odejmowania, mnożenia i dzielenia liczb naturalnych</w:t>
      </w:r>
    </w:p>
    <w:p w:rsidR="004F5D87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oblicza potęgi liczb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potęgowania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dopasowuje zapis rozwiązania do treści zadania tekstowego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stosuje szacowanie w sytuacjach praktycznych (czy starczy pieniędzy na zakup, ile pieniędzy zostanie)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stosuje cechy podzielności przez 3, 9 i 4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dzielenia z resztą i interpretuje wynik działania stosownie do treści zadania</w:t>
      </w: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rozpoznaje liczby pierwsze</w:t>
      </w:r>
    </w:p>
    <w:p w:rsidR="00C16877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znajduje brakujący czynnik w iloczynie, dzielnik lub dzielną w ilorazie</w:t>
      </w:r>
    </w:p>
    <w:p w:rsidR="00C16877" w:rsidRDefault="00C16877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4F5D87" w:rsidRDefault="004F5D87" w:rsidP="004F5D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D87">
        <w:rPr>
          <w:rFonts w:ascii="Times New Roman" w:hAnsi="Times New Roman" w:cs="Times New Roman"/>
          <w:b/>
          <w:sz w:val="20"/>
          <w:szCs w:val="20"/>
        </w:rPr>
        <w:t>FIGURY GEOMETRYCZNE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4F5D87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778F9">
        <w:rPr>
          <w:rFonts w:ascii="Times New Roman" w:hAnsi="Times New Roman" w:cs="Times New Roman"/>
          <w:sz w:val="20"/>
          <w:szCs w:val="20"/>
        </w:rPr>
        <w:t>rozpoznaje</w:t>
      </w:r>
      <w:r w:rsidR="009F6B7E" w:rsidRPr="0064486C">
        <w:rPr>
          <w:rFonts w:ascii="Times New Roman" w:hAnsi="Times New Roman" w:cs="Times New Roman"/>
          <w:sz w:val="20"/>
          <w:szCs w:val="20"/>
        </w:rPr>
        <w:t xml:space="preserve"> prost</w:t>
      </w:r>
      <w:r w:rsidR="001778F9">
        <w:rPr>
          <w:rFonts w:ascii="Times New Roman" w:hAnsi="Times New Roman" w:cs="Times New Roman"/>
          <w:sz w:val="20"/>
          <w:szCs w:val="20"/>
        </w:rPr>
        <w:t>ą</w:t>
      </w:r>
      <w:r w:rsidR="009F6B7E" w:rsidRPr="0064486C">
        <w:rPr>
          <w:rFonts w:ascii="Times New Roman" w:hAnsi="Times New Roman" w:cs="Times New Roman"/>
          <w:sz w:val="20"/>
          <w:szCs w:val="20"/>
        </w:rPr>
        <w:t>, półprost</w:t>
      </w:r>
      <w:r w:rsidR="001778F9">
        <w:rPr>
          <w:rFonts w:ascii="Times New Roman" w:hAnsi="Times New Roman" w:cs="Times New Roman"/>
          <w:sz w:val="20"/>
          <w:szCs w:val="20"/>
        </w:rPr>
        <w:t>ą</w:t>
      </w:r>
      <w:r w:rsidR="009F6B7E" w:rsidRPr="0064486C">
        <w:rPr>
          <w:rFonts w:ascii="Times New Roman" w:hAnsi="Times New Roman" w:cs="Times New Roman"/>
          <w:sz w:val="20"/>
          <w:szCs w:val="20"/>
        </w:rPr>
        <w:t>, odcinek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i oznacza prostą, półprostą i odcinek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wskazuje w kącie wierzchołek, ramiona i wnętrze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posługuje się kątomierzem do mierzenia kątów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obwód trójkąta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rozpoznaje odcinki, które są wysokościami trójkąta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rozpoznaje i rysuje kwadrat i prostokąt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rozpoznaje równoległobok, romb, trapez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równoległobok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obwód równoległoboku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wskazuje wysokości równoległoboku</w:t>
      </w:r>
    </w:p>
    <w:p w:rsidR="009F6B7E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co najmniej jedną wysokość równoległoboku</w:t>
      </w:r>
    </w:p>
    <w:p w:rsidR="009F6B7E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5D87" w:rsidRPr="0064486C" w:rsidRDefault="004F5D87" w:rsidP="004F5D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4F5D87"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określa wzajemne położenia dwóch prostych na płaszczyźnie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wskazuje proste (odcinki) równoległe i prostopadłe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dotyczące prostych, półprostych, odcinków i punktów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rozpoznaje, wskazuje i rysuje kąty ostre, proste, rozwarte</w:t>
      </w:r>
    </w:p>
    <w:p w:rsidR="001778F9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porównuje kąty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rozpoznaje trójkąt ostrokątny, prostokątny i rozwartokątny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rozpoznaje trójkąt równoboczny, równoramienny i różnoboczny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wskazuje ramiona i podstawę w trójkącie równobocznym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zna twierdzenie o sumie kątów w trójkącie</w:t>
      </w:r>
    </w:p>
    <w:p w:rsidR="004F5D87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długość boku trójkąta równobocznego przy danym obwodzie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wskazuje wierzchołek, z którego wychodzi wysokość, i bok, na który jest opuszczona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wysokości trójkąta ostrokątnego</w:t>
      </w:r>
    </w:p>
    <w:p w:rsidR="004F5D87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wskazuje boki prostopadłe, boki równoległe, przekątne w prostokątach i równoległobokach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trapezy o danych długościach podstaw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wskazuje poznane czworokąty jako części innych figur</w:t>
      </w:r>
    </w:p>
    <w:p w:rsidR="004F5D87" w:rsidRPr="0064486C" w:rsidRDefault="004F5D87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="001778F9" w:rsidRPr="001778F9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rozwiązuje typowe zadania dotyczące prostych, półprostych, odcinków i punktów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proste (odcinki) prostopadłe i równoległe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rozpoznaje i </w:t>
      </w:r>
      <w:r w:rsidR="009F6B7E" w:rsidRPr="0064486C">
        <w:rPr>
          <w:rFonts w:ascii="Times New Roman" w:hAnsi="Times New Roman" w:cs="Times New Roman"/>
          <w:sz w:val="20"/>
          <w:szCs w:val="20"/>
        </w:rPr>
        <w:t>wskazuje kąty pełne, półpełne, wklęsłe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rozpoznaje kąty przyległe i wierzchołkowe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kąty o mierze mniejszej niż 180°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rozwiązuje typowe zadania dotyczące obliczania miar kątów trójkąta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wskazuje różne rodzaje trójkątów jako części innych wielokątów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kwadrat o danym obwodzie, prostokąt o danym obwodzie i danym jednym boku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długość boku rombu przy danym obwodzie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rozpoznaje rodzaje trapezów</w:t>
      </w:r>
    </w:p>
    <w:p w:rsidR="009F6B7E" w:rsidRPr="0064486C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rysuje trapez o danych długościach podstaw i wysokości</w:t>
      </w:r>
    </w:p>
    <w:p w:rsidR="001778F9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1778F9">
        <w:rPr>
          <w:rFonts w:ascii="Times New Roman" w:hAnsi="Times New Roman" w:cs="Times New Roman"/>
          <w:b/>
          <w:sz w:val="20"/>
          <w:szCs w:val="20"/>
        </w:rPr>
        <w:t>bardzo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78F9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kąty pełne, półpełne, wklęsłe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typowe zadania z zastosowaniem różnych rodzajów kątów</w:t>
      </w:r>
    </w:p>
    <w:p w:rsidR="001778F9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szacuje miary kątów przedstawionych na rysunku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dotyczące obliczania miar kątów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stosuje nierówność trójkąta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obwód trójkąta, mając dane zależności (różnicowe i ilorazowe) między długościami boków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różne rodzaje trójkątów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wysokości trójkąta prostokątnego</w:t>
      </w:r>
    </w:p>
    <w:p w:rsidR="001778F9" w:rsidRPr="0064486C" w:rsidRDefault="001778F9" w:rsidP="001778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dotyczące wysokości trójkąta</w:t>
      </w:r>
    </w:p>
    <w:p w:rsidR="00FF5936" w:rsidRPr="0064486C" w:rsidRDefault="00FF5936" w:rsidP="00FF59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dwie różne wysokości równoległoboku</w:t>
      </w:r>
    </w:p>
    <w:p w:rsidR="00FF5936" w:rsidRPr="0064486C" w:rsidRDefault="00FF5936" w:rsidP="00FF59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długości odcinków w trapezie</w:t>
      </w:r>
    </w:p>
    <w:p w:rsidR="00FF5936" w:rsidRPr="0064486C" w:rsidRDefault="00FF5936" w:rsidP="00FF59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wykorzystuje twierdzenie o sumie kątów w czworokącie do obliczania miary kątów czworokąta</w:t>
      </w:r>
    </w:p>
    <w:p w:rsidR="001778F9" w:rsidRDefault="001778F9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FF5936" w:rsidRDefault="00FF5936" w:rsidP="00FF59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936">
        <w:rPr>
          <w:rFonts w:ascii="Times New Roman" w:hAnsi="Times New Roman" w:cs="Times New Roman"/>
          <w:b/>
          <w:sz w:val="20"/>
          <w:szCs w:val="20"/>
        </w:rPr>
        <w:t>UŁAMKI ZWYKŁE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FF5936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E674F2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ułamek w postaci dzielenia</w:t>
      </w:r>
    </w:p>
    <w:p w:rsidR="009F6B7E" w:rsidRPr="0064486C" w:rsidRDefault="00E674F2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zamienia liczby mieszane na ułamki niewłaściwe i ułamki niewłaściwe na liczby mieszane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rozszerza ułamki do wskazanego mianownika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i odejmuje ułamki o takich samych mianownikach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mnoży ułamek przez liczbę naturalną, z wykorzystaniem skracania przy mnożeniu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mnoży ułamki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znajduje odwrotności ułamków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dzieli ułamki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137BB8"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porównuje ułamki o takich samych mianownikach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skraca ułamki (proste przypadki)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dodaje i odejmuje liczby mieszane o takich samych mianownikach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dodawania i odejmowania ułamków o takich samych mianownikach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dodaje i odejmuje ułamki ze sprowadzeniem do wspólnego mianownika jednego z ułamków</w:t>
      </w:r>
    </w:p>
    <w:p w:rsidR="00137BB8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mnoży liczbę mieszaną przez liczbę naturalną, z wykorzystaniem skracania przy mnożeniu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mnoży ułamki, stosując przy tym skracanie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znajduje odwrotności liczb naturalnych i liczb mieszanych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dzieli ułamki, stosując przy tym skracanie</w:t>
      </w:r>
    </w:p>
    <w:p w:rsidR="00137BB8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="00137BB8" w:rsidRPr="00137BB8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porównuje ułamki o takich samych licznikach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rozszerza ułamki do wskazanego licznika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skraca ułamki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wskazuje ułamki nieskracalne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znajduje licznik lub mianownik ułamka równego danemu po skróceniu lub rozszerzeniu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sprowadza ułamki do wspólnego mianownika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rozwiązuje typowe zadania tekstowe z zastosowaniem dodawania i odejmowania ułamków o takich samych mianownikach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i odejmuje ułamki o różnych mianownikach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mnoży liczby mieszane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30F89">
        <w:rPr>
          <w:rFonts w:ascii="Times New Roman" w:hAnsi="Times New Roman" w:cs="Times New Roman"/>
          <w:sz w:val="20"/>
          <w:szCs w:val="20"/>
        </w:rPr>
        <w:t>dzieli liczby mieszane</w:t>
      </w:r>
    </w:p>
    <w:p w:rsidR="009F6B7E" w:rsidRPr="0064486C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kwadraty i sześciany ułamków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137BB8">
        <w:rPr>
          <w:rFonts w:ascii="Times New Roman" w:hAnsi="Times New Roman" w:cs="Times New Roman"/>
          <w:b/>
          <w:sz w:val="20"/>
          <w:szCs w:val="20"/>
        </w:rPr>
        <w:t>bardzo 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zapisuje w postaci ułamka rozwiązania prostych zadań tekstowych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doprowadza ułamki właściwe do postaci nieskracalnej, a ułamki niewłaściwe i liczby mieszane do najprostszej postaci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typowe zadania tekstowe z zastosowaniem dodawania i odejmowania ułamków o takich samych mianownikach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dodaje i odejmuje liczby mieszane o różnych mianownikach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z zastosowaniem dodawania i odejmowania ułamków o różnych mianownikach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ułamek liczby naturalnej</w:t>
      </w:r>
    </w:p>
    <w:p w:rsidR="00137BB8" w:rsidRPr="0064486C" w:rsidRDefault="00137BB8" w:rsidP="00137B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mnoży liczby mieszane, stosując przy tym skracanie</w:t>
      </w:r>
    </w:p>
    <w:p w:rsidR="00E30F89" w:rsidRPr="0064486C" w:rsidRDefault="00E30F89" w:rsidP="00E30F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z zastosowaniem mnożenia ułamków, liczb mieszanych</w:t>
      </w:r>
    </w:p>
    <w:p w:rsidR="00E30F89" w:rsidRPr="0064486C" w:rsidRDefault="00E30F89" w:rsidP="00E30F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dzieli liczby mieszane, stosując przy tym skracanie</w:t>
      </w:r>
    </w:p>
    <w:p w:rsidR="00E30F89" w:rsidRPr="0064486C" w:rsidRDefault="00E30F89" w:rsidP="00E30F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z zastosowaniem dzielenia ułamków</w:t>
      </w:r>
    </w:p>
    <w:p w:rsidR="00E30F89" w:rsidRPr="0064486C" w:rsidRDefault="00E30F89" w:rsidP="00E30F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wartości dwudziałaniowych wyrażeń na ułamkach zwykłych, stosując przy tym ułatwienia (przemienność, skracanie)</w:t>
      </w:r>
    </w:p>
    <w:p w:rsidR="00137BB8" w:rsidRDefault="00137BB8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E30F89" w:rsidRDefault="00E30F89" w:rsidP="00E30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F89">
        <w:rPr>
          <w:rFonts w:ascii="Times New Roman" w:hAnsi="Times New Roman" w:cs="Times New Roman"/>
          <w:b/>
          <w:sz w:val="20"/>
          <w:szCs w:val="20"/>
        </w:rPr>
        <w:t>UŁAMKI DZIESIĘTNE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401CB0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ułamek dziesiętny w postaci ułamka zwykłego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odczytuje słownie ułamki dziesiętne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zapisuje cyframi ułamki dziesiętne zapisane słownie (proste przypadki)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i odejmuje ułamki dziesiętne sposobem pisemnym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mnoży i dzieli w pamięci ułamki dziesiętne przez 10, 100, 1000…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mnoży pisemnie ułamki dziesiętne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zna podstawowe jednostki masy, monetarne (polskie), długości i zależności między nimi</w:t>
      </w:r>
    </w:p>
    <w:p w:rsidR="00401CB0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401CB0"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zamienia ułamek zwykły na dziesiętny poprzez rozszerzanie ułamka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zapisuje słownie ułamki dziesiętne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odczytuje ułamki dziesiętne zaznaczone na osi liczbowej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dodawania i odejmowania ułamków dziesiętnych</w:t>
      </w:r>
    </w:p>
    <w:p w:rsidR="00401CB0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dzieli pisemnie ułamek dziesiętny przez jednocyfrową liczbę naturalną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zamienia większe jednostki na mniejsze</w:t>
      </w:r>
    </w:p>
    <w:p w:rsidR="00401CB0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="00401CB0" w:rsidRPr="00401CB0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słownie zapisane ułamki dziesiętne zapisuje przy pomocy cyfr (trudniejsze sytuacje, np. trzy i cztery setne)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porównuje ułamki dziesiętne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i odejmuje ułamki dziesiętne w pamięci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porównuje ułamki dziesiętne z wykorzystaniem ich różnicy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znajduje dopełnienie ułamka dziesiętnego do całości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mnoży w pamięci ułamek dziesiętny przez liczbę naturalną (proste przypadki)</w:t>
      </w:r>
    </w:p>
    <w:p w:rsidR="009F6B7E" w:rsidRPr="0064486C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dzieli pisemnie ułamek dziesiętny przez liczbę naturalną</w:t>
      </w:r>
    </w:p>
    <w:p w:rsidR="00E30F89" w:rsidRDefault="00E30F89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401CB0">
        <w:rPr>
          <w:rFonts w:ascii="Times New Roman" w:hAnsi="Times New Roman" w:cs="Times New Roman"/>
          <w:b/>
          <w:sz w:val="20"/>
          <w:szCs w:val="20"/>
        </w:rPr>
        <w:t>bardzo dobrą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zaznacza ułamki dziesiętne na osi liczbowej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składnik sumy w dodawaniu, odjemną lub odjemnik w odejmowaniu ułamków dziesiętnych</w:t>
      </w:r>
    </w:p>
    <w:p w:rsidR="00401CB0" w:rsidRPr="0064486C" w:rsidRDefault="00401CB0" w:rsidP="00401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typowe zadania tekstowe z zastosowaniem dodawania i odejmowania ułamków dziesiętnych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mnożenia ułamków dziesiętnych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dzieli w pamięci ułamek dziesiętny przez liczbę naturalną (proste przypadki)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dzielenia ułamków dziesiętnych i porównywania ilorazowego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z zastosowaniem jednostek (np. koszt zakupu przy danej cenie za kg)</w:t>
      </w:r>
    </w:p>
    <w:p w:rsidR="00401CB0" w:rsidRDefault="00401CB0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1A08B6" w:rsidRDefault="001A08B6" w:rsidP="001A08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8B6">
        <w:rPr>
          <w:rFonts w:ascii="Times New Roman" w:hAnsi="Times New Roman" w:cs="Times New Roman"/>
          <w:b/>
          <w:sz w:val="20"/>
          <w:szCs w:val="20"/>
        </w:rPr>
        <w:t>POLA FIGUR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1A08B6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rozumie pojęcie pola figury jako liczby kwadratów jednostkowych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pole prostokąta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zna wzór na pole trapezu</w:t>
      </w:r>
    </w:p>
    <w:p w:rsidR="009F6B7E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1A08B6"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pole równoległoboku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pole trójkąta przy danym boku i odpowiadającej mu wysokości</w:t>
      </w:r>
    </w:p>
    <w:p w:rsidR="001A08B6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="001A08B6" w:rsidRPr="001A08B6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długość boku prostokąta przy danym polu i drugim boku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rozwiązuje proste zadania tekstowe z zastosowaniem pola prostokąta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pole rombu z wykorzystaniem długości przekątnych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pole trójkąta</w:t>
      </w:r>
    </w:p>
    <w:p w:rsidR="009F6B7E" w:rsidRPr="0064486C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 xml:space="preserve">oblicza pole trapezu o danych podstawach i danej wysokości </w:t>
      </w:r>
    </w:p>
    <w:p w:rsidR="00E30F89" w:rsidRDefault="00E30F89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1A08B6">
        <w:rPr>
          <w:rFonts w:ascii="Times New Roman" w:hAnsi="Times New Roman" w:cs="Times New Roman"/>
          <w:b/>
          <w:sz w:val="20"/>
          <w:szCs w:val="20"/>
        </w:rPr>
        <w:t>bardzo dobrą</w:t>
      </w:r>
      <w:r w:rsidRPr="0064486C">
        <w:rPr>
          <w:rFonts w:ascii="Times New Roman" w:hAnsi="Times New Roman" w:cs="Times New Roman"/>
          <w:sz w:val="20"/>
          <w:szCs w:val="20"/>
        </w:rPr>
        <w:t xml:space="preserve">, jeśli: 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pola figur narysowanych na kratownicy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pole prostokąta przy danym jednym boku i zależności ilorazowej lub różnicowej drugiego boku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z zastosowaniem pól równoległoboku i rombu</w:t>
      </w:r>
    </w:p>
    <w:p w:rsidR="001A08B6" w:rsidRPr="0064486C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pole trójkąta prostokątnego o danych przyprostokątnych</w:t>
      </w:r>
    </w:p>
    <w:p w:rsidR="001A08B6" w:rsidRPr="001A08B6" w:rsidRDefault="001A08B6" w:rsidP="001A08B6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A08B6">
        <w:rPr>
          <w:rFonts w:ascii="Times New Roman" w:hAnsi="Times New Roman"/>
          <w:sz w:val="20"/>
          <w:szCs w:val="20"/>
        </w:rPr>
        <w:t>wyraża pole powierzchni figury o danych wymiarach w różnych jednostkach (bez zamiany jednostek pola)</w:t>
      </w:r>
    </w:p>
    <w:p w:rsidR="001A08B6" w:rsidRPr="001A08B6" w:rsidRDefault="001A08B6" w:rsidP="001A08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A08B6">
        <w:rPr>
          <w:rFonts w:ascii="Times New Roman" w:hAnsi="Times New Roman"/>
          <w:sz w:val="20"/>
          <w:szCs w:val="20"/>
        </w:rPr>
        <w:t>rozwiązuje proste zadania z wykorzystaniem jednostek pola</w:t>
      </w:r>
    </w:p>
    <w:p w:rsidR="001A08B6" w:rsidRDefault="001A08B6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1A08B6" w:rsidRDefault="001A08B6" w:rsidP="001A08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8B6">
        <w:rPr>
          <w:rFonts w:ascii="Times New Roman" w:hAnsi="Times New Roman" w:cs="Times New Roman"/>
          <w:b/>
          <w:sz w:val="20"/>
          <w:szCs w:val="20"/>
        </w:rPr>
        <w:t>MATEMATYKA I MY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833B9F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upływ czasu pomiędzy wskazaniami zegara bez przekraczania godziny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średnią arytmetyczną dwóch liczb naturalnych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odczytuje liczby całkowite zaznaczone na osi liczbowej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odczytuje temperaturę z termometru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dodaje dwie</w:t>
      </w:r>
      <w:r>
        <w:rPr>
          <w:rFonts w:ascii="Times New Roman" w:hAnsi="Times New Roman" w:cs="Times New Roman"/>
          <w:sz w:val="20"/>
          <w:szCs w:val="20"/>
        </w:rPr>
        <w:t xml:space="preserve"> liczby całkowite jedno</w:t>
      </w:r>
      <w:r w:rsidR="009F6B7E" w:rsidRPr="0064486C">
        <w:rPr>
          <w:rFonts w:ascii="Times New Roman" w:hAnsi="Times New Roman" w:cs="Times New Roman"/>
          <w:sz w:val="20"/>
          <w:szCs w:val="20"/>
        </w:rPr>
        <w:t>cyfrowe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833B9F"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godzinę po upływie podanego czasu od podanej godziny bez przekraczania godziny</w:t>
      </w:r>
    </w:p>
    <w:p w:rsidR="00833B9F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zamienia jednostki masy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zaznacza na osi liczbowej podane liczby całkowite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dodaje dwie</w:t>
      </w:r>
      <w:r>
        <w:rPr>
          <w:rFonts w:ascii="Times New Roman" w:hAnsi="Times New Roman" w:cs="Times New Roman"/>
          <w:sz w:val="20"/>
          <w:szCs w:val="20"/>
        </w:rPr>
        <w:t xml:space="preserve"> liczby całkowite </w:t>
      </w:r>
      <w:r w:rsidRPr="0064486C">
        <w:rPr>
          <w:rFonts w:ascii="Times New Roman" w:hAnsi="Times New Roman" w:cs="Times New Roman"/>
          <w:sz w:val="20"/>
          <w:szCs w:val="20"/>
        </w:rPr>
        <w:t>dwucyfrowe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="00833B9F" w:rsidRPr="00833B9F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upływ czasu pomiędzy wskazaniami zegara z przekraczaniem godziny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datę po upływie podanej liczby dni od podanego dnia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średnią arytmetyczną kilku liczb naturalnych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wyznacza liczbę przeciwną do danej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porównuje dwie liczby całkowite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sumę kilku liczb całkowitych jednocyfrowych</w:t>
      </w:r>
    </w:p>
    <w:p w:rsidR="009F6B7E" w:rsidRPr="0064486C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korzystając z osi liczbowej, oblicza o ile różnią się liczby całkowite</w:t>
      </w:r>
    </w:p>
    <w:p w:rsidR="00E30F89" w:rsidRDefault="00E30F89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B9F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833B9F">
        <w:rPr>
          <w:rFonts w:ascii="Times New Roman" w:hAnsi="Times New Roman" w:cs="Times New Roman"/>
          <w:b/>
          <w:sz w:val="20"/>
          <w:szCs w:val="20"/>
        </w:rPr>
        <w:t>bardzo 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godzinę po upływie podanego czasu od podanej godziny z przekraczaniem godziny (bez przekraczania doby)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dotyczące czasu, także z wykorzystaniem informacji podanych w tabelach i kalendarzu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koszt zakupu przy podanej cenie za kilogram lub metr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tekstowe dotyczące obliczania średniej arytmetycznej (np. średnia odległość)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sumę kilku liczb całkowitych dwucyfrowych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rozwiązuje proste zadania z zastosowaniem dodawania liczb całkowitych</w:t>
      </w: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oblicza różnicę między temperaturami wyrażonymi za pomocą liczb całkowitych</w:t>
      </w:r>
    </w:p>
    <w:p w:rsidR="00833B9F" w:rsidRDefault="00833B9F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833B9F" w:rsidRDefault="00833B9F" w:rsidP="00833B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B9F">
        <w:rPr>
          <w:rFonts w:ascii="Times New Roman" w:hAnsi="Times New Roman" w:cs="Times New Roman"/>
          <w:b/>
          <w:sz w:val="20"/>
          <w:szCs w:val="20"/>
        </w:rPr>
        <w:t>FIGURY PRZESTRZENNE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833B9F">
        <w:rPr>
          <w:rFonts w:ascii="Times New Roman" w:hAnsi="Times New Roman" w:cs="Times New Roman"/>
          <w:b/>
          <w:sz w:val="20"/>
          <w:szCs w:val="20"/>
        </w:rPr>
        <w:t>dopuszczającą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rozróżnia graniastosłupy, ostrosłupy, prostopadłościany, kule, walce i stożki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rozróżnia i wskazuje krawędzie, wierzchołki, ściany boczne, podstawy brył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objętości brył zbudowanych z sześcianów jednostkowych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stosuje jednostki objętości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 xml:space="preserve">rozpoznaje siatki prostopadłościanów </w:t>
      </w:r>
    </w:p>
    <w:p w:rsidR="009F6B7E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833B9F">
        <w:rPr>
          <w:rFonts w:ascii="Times New Roman" w:hAnsi="Times New Roman" w:cs="Times New Roman"/>
          <w:b/>
          <w:sz w:val="20"/>
          <w:szCs w:val="20"/>
        </w:rPr>
        <w:t>dostateczną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577080" w:rsidRPr="0064486C" w:rsidRDefault="00577080" w:rsidP="005770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podaje liczbę krawędzi, wierzchołków i ścian graniastosłupów i ostrosłupów</w:t>
      </w:r>
    </w:p>
    <w:p w:rsidR="00833B9F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dobiera jednostkę do pomiaru objętości danego przedmiotu</w:t>
      </w:r>
    </w:p>
    <w:p w:rsidR="00833B9F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rozpoznaje siatki graniastosłupów</w:t>
      </w:r>
    </w:p>
    <w:p w:rsidR="00577080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="00833B9F" w:rsidRPr="00833B9F">
        <w:rPr>
          <w:rFonts w:ascii="Times New Roman" w:hAnsi="Times New Roman" w:cs="Times New Roman"/>
          <w:b/>
          <w:sz w:val="20"/>
          <w:szCs w:val="20"/>
        </w:rPr>
        <w:t>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objętości prostopadłościanu o wymiarach podanych w tych samych jednostkach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oblicza objętość sześcianu o podanej długości krawędzi</w:t>
      </w:r>
    </w:p>
    <w:p w:rsidR="009F6B7E" w:rsidRPr="0064486C" w:rsidRDefault="00577080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F6B7E" w:rsidRPr="0064486C">
        <w:rPr>
          <w:rFonts w:ascii="Times New Roman" w:hAnsi="Times New Roman" w:cs="Times New Roman"/>
          <w:sz w:val="20"/>
          <w:szCs w:val="20"/>
        </w:rPr>
        <w:t>rozumie pojęcie siatki prostopadłościanu</w:t>
      </w:r>
    </w:p>
    <w:p w:rsidR="009F6B7E" w:rsidRPr="0064486C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33B9F" w:rsidRPr="0064486C" w:rsidRDefault="00833B9F" w:rsidP="00833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86C">
        <w:rPr>
          <w:rFonts w:ascii="Times New Roman" w:hAnsi="Times New Roman" w:cs="Times New Roman"/>
          <w:sz w:val="20"/>
          <w:szCs w:val="20"/>
        </w:rPr>
        <w:t xml:space="preserve">Uczeń otrzymuje ocenę </w:t>
      </w:r>
      <w:r w:rsidRPr="00833B9F">
        <w:rPr>
          <w:rFonts w:ascii="Times New Roman" w:hAnsi="Times New Roman" w:cs="Times New Roman"/>
          <w:b/>
          <w:sz w:val="20"/>
          <w:szCs w:val="20"/>
        </w:rPr>
        <w:t>bardzo dobrą</w:t>
      </w:r>
      <w:r w:rsidRPr="0064486C">
        <w:rPr>
          <w:rFonts w:ascii="Times New Roman" w:hAnsi="Times New Roman" w:cs="Times New Roman"/>
          <w:sz w:val="20"/>
          <w:szCs w:val="20"/>
        </w:rPr>
        <w:t>, jeśli:</w:t>
      </w:r>
    </w:p>
    <w:p w:rsidR="00577080" w:rsidRPr="0064486C" w:rsidRDefault="00577080" w:rsidP="005770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rzuty prostopadłościanów, graniastosłupów i ostrosłupów</w:t>
      </w:r>
    </w:p>
    <w:p w:rsidR="00577080" w:rsidRPr="0064486C" w:rsidRDefault="00577080" w:rsidP="005770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siatkę sześcianu o podanej długości krawędzi</w:t>
      </w:r>
    </w:p>
    <w:p w:rsidR="00577080" w:rsidRPr="0064486C" w:rsidRDefault="00577080" w:rsidP="005770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4486C">
        <w:rPr>
          <w:rFonts w:ascii="Times New Roman" w:hAnsi="Times New Roman" w:cs="Times New Roman"/>
          <w:sz w:val="20"/>
          <w:szCs w:val="20"/>
        </w:rPr>
        <w:t>rysuje siatkę prostopadłościanu o danych długościach krawędzi</w:t>
      </w:r>
    </w:p>
    <w:p w:rsidR="009F6B7E" w:rsidRDefault="009F6B7E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821" w:rsidRDefault="00E47821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821" w:rsidRDefault="00E47821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821" w:rsidRPr="00E47821" w:rsidRDefault="00E47821" w:rsidP="00E47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7821">
        <w:rPr>
          <w:rFonts w:ascii="Times New Roman" w:hAnsi="Times New Roman" w:cs="Times New Roman"/>
          <w:sz w:val="20"/>
          <w:szCs w:val="20"/>
        </w:rPr>
        <w:t xml:space="preserve">Ocenę </w:t>
      </w:r>
      <w:r w:rsidRPr="00E47821">
        <w:rPr>
          <w:rFonts w:ascii="Times New Roman" w:hAnsi="Times New Roman" w:cs="Times New Roman"/>
          <w:b/>
          <w:sz w:val="20"/>
          <w:szCs w:val="20"/>
        </w:rPr>
        <w:t xml:space="preserve">celującą </w:t>
      </w:r>
      <w:r w:rsidRPr="00E47821">
        <w:rPr>
          <w:rFonts w:ascii="Times New Roman" w:hAnsi="Times New Roman" w:cs="Times New Roman"/>
          <w:sz w:val="20"/>
          <w:szCs w:val="20"/>
        </w:rPr>
        <w:t xml:space="preserve">otrzymuje uczeń, który potrafi stosować znane wiadomości i umiejętności w sytuacjach trudnych, nietypowych, bardzo złożonych. </w:t>
      </w:r>
    </w:p>
    <w:p w:rsidR="00E47821" w:rsidRPr="00E47821" w:rsidRDefault="00E47821" w:rsidP="00E4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E47821" w:rsidRPr="00E47821" w:rsidRDefault="00E47821" w:rsidP="00E4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E47821" w:rsidRPr="00E47821" w:rsidRDefault="00E47821" w:rsidP="00E4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E47821" w:rsidRPr="00E47821" w:rsidRDefault="00E47821" w:rsidP="00E4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E47821" w:rsidRPr="00E47821" w:rsidRDefault="00E47821" w:rsidP="00E4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E47821" w:rsidRPr="00E47821" w:rsidRDefault="00E47821" w:rsidP="00E4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E47821" w:rsidRPr="00E47821" w:rsidRDefault="00E47821" w:rsidP="00E47821">
      <w:pPr>
        <w:jc w:val="right"/>
        <w:rPr>
          <w:rFonts w:ascii="Times New Roman" w:hAnsi="Times New Roman" w:cs="Times New Roman"/>
        </w:rPr>
      </w:pPr>
      <w:r w:rsidRPr="00E47821">
        <w:rPr>
          <w:rFonts w:ascii="Times New Roman" w:hAnsi="Times New Roman" w:cs="Times New Roman"/>
          <w:sz w:val="16"/>
          <w:szCs w:val="16"/>
        </w:rPr>
        <w:t>Opracowała: Agnieszka Baczyńska</w:t>
      </w:r>
    </w:p>
    <w:p w:rsidR="00E47821" w:rsidRPr="0064486C" w:rsidRDefault="00E47821" w:rsidP="0064486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47821" w:rsidRPr="0064486C" w:rsidSect="00644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43FC"/>
    <w:multiLevelType w:val="hybridMultilevel"/>
    <w:tmpl w:val="85DE2704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7E"/>
    <w:rsid w:val="0002133E"/>
    <w:rsid w:val="00137BB8"/>
    <w:rsid w:val="001778F9"/>
    <w:rsid w:val="001A08B6"/>
    <w:rsid w:val="00401CB0"/>
    <w:rsid w:val="004F5D87"/>
    <w:rsid w:val="00577080"/>
    <w:rsid w:val="0064486C"/>
    <w:rsid w:val="00833B9F"/>
    <w:rsid w:val="009F6B7E"/>
    <w:rsid w:val="00C16877"/>
    <w:rsid w:val="00E30F89"/>
    <w:rsid w:val="00E47821"/>
    <w:rsid w:val="00E674F2"/>
    <w:rsid w:val="00FD3FEA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2024-09-16T19:57:00Z</dcterms:created>
  <dcterms:modified xsi:type="dcterms:W3CDTF">2024-09-18T18:08:00Z</dcterms:modified>
</cp:coreProperties>
</file>