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F4" w:rsidRPr="007C3037" w:rsidRDefault="00CC010D" w:rsidP="00D75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dla klasy 8c rok szkolny 2024/2025</w:t>
      </w:r>
    </w:p>
    <w:tbl>
      <w:tblPr>
        <w:tblStyle w:val="TableNormal"/>
        <w:tblW w:w="12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235"/>
        <w:gridCol w:w="1021"/>
        <w:gridCol w:w="3837"/>
        <w:gridCol w:w="10"/>
        <w:gridCol w:w="5103"/>
      </w:tblGrid>
      <w:tr w:rsidR="00D754F4" w:rsidRPr="00565A6F" w:rsidTr="00465F56">
        <w:trPr>
          <w:trHeight w:val="665"/>
        </w:trPr>
        <w:tc>
          <w:tcPr>
            <w:tcW w:w="2420" w:type="dxa"/>
            <w:shd w:val="clear" w:color="auto" w:fill="D9D9D9" w:themeFill="background1" w:themeFillShade="D9"/>
            <w:vAlign w:val="center"/>
          </w:tcPr>
          <w:p w:rsidR="00D754F4" w:rsidRPr="00565A6F" w:rsidRDefault="00BE05DE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  <w:r w:rsidRPr="00AD0D41">
              <w:rPr>
                <w:rFonts w:ascii="Times New Roman" w:hAnsi="Times New Roman" w:cs="Times New Roman"/>
                <w:b/>
                <w:lang w:val="pl-PL"/>
              </w:rPr>
              <w:t>Temat</w:t>
            </w:r>
            <w:r>
              <w:rPr>
                <w:rFonts w:ascii="Times New Roman" w:hAnsi="Times New Roman" w:cs="Times New Roman"/>
                <w:b/>
              </w:rPr>
              <w:t xml:space="preserve"> w </w:t>
            </w:r>
            <w:r w:rsidR="00D754F4" w:rsidRPr="00565A6F">
              <w:rPr>
                <w:rFonts w:ascii="Times New Roman" w:hAnsi="Times New Roman" w:cs="Times New Roman"/>
                <w:b/>
              </w:rPr>
              <w:t>podręczniku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  <w:vAlign w:val="center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t>Liczba godzin na realizację</w:t>
            </w:r>
          </w:p>
        </w:tc>
        <w:tc>
          <w:tcPr>
            <w:tcW w:w="3847" w:type="dxa"/>
            <w:gridSpan w:val="2"/>
            <w:shd w:val="clear" w:color="auto" w:fill="D9D9D9" w:themeFill="background1" w:themeFillShade="D9"/>
            <w:vAlign w:val="center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t>Cele lekcji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D754F4" w:rsidRPr="00CC010D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10D">
              <w:rPr>
                <w:rFonts w:ascii="Times New Roman" w:hAnsi="Times New Roman" w:cs="Times New Roman"/>
                <w:b/>
                <w:lang w:val="pl-PL"/>
              </w:rPr>
              <w:t xml:space="preserve">Kryteria sukcesu </w:t>
            </w:r>
            <w:r w:rsidR="00BE05DE" w:rsidRPr="00CC010D">
              <w:rPr>
                <w:rFonts w:ascii="Times New Roman" w:hAnsi="Times New Roman" w:cs="Times New Roman"/>
                <w:b/>
                <w:lang w:val="pl-PL"/>
              </w:rPr>
              <w:t>w języku ucznia</w:t>
            </w:r>
          </w:p>
        </w:tc>
      </w:tr>
      <w:tr w:rsidR="00D754F4" w:rsidRPr="00565A6F" w:rsidTr="00465F56">
        <w:trPr>
          <w:trHeight w:val="265"/>
        </w:trPr>
        <w:tc>
          <w:tcPr>
            <w:tcW w:w="12626" w:type="dxa"/>
            <w:gridSpan w:val="6"/>
            <w:shd w:val="clear" w:color="auto" w:fill="F2F2F2" w:themeFill="background1" w:themeFillShade="F2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t>Kwasy</w:t>
            </w:r>
          </w:p>
        </w:tc>
      </w:tr>
      <w:tr w:rsidR="00D754F4" w:rsidRPr="00565A6F" w:rsidTr="00465F56">
        <w:trPr>
          <w:trHeight w:val="1606"/>
        </w:trPr>
        <w:tc>
          <w:tcPr>
            <w:tcW w:w="2420" w:type="dxa"/>
            <w:shd w:val="clear" w:color="auto" w:fill="auto"/>
          </w:tcPr>
          <w:p w:rsidR="00D754F4" w:rsidRPr="00BE05DE" w:rsidRDefault="00BE05DE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Wzory i </w:t>
            </w:r>
            <w:r w:rsidR="00D754F4" w:rsidRPr="00BE05DE">
              <w:rPr>
                <w:rFonts w:ascii="Times New Roman" w:hAnsi="Times New Roman" w:cs="Times New Roman"/>
              </w:rPr>
              <w:t>nazwy kwasów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7C3037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s,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reszta kwasowa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CF3356" w:rsidRPr="00CC010D">
              <w:rPr>
                <w:rFonts w:ascii="Times New Roman" w:hAnsi="Times New Roman" w:cs="Times New Roman"/>
                <w:i/>
                <w:lang w:val="pl-PL"/>
              </w:rPr>
              <w:t>kwas beztlenowy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CF3356" w:rsidRPr="00CC010D">
              <w:rPr>
                <w:rFonts w:ascii="Times New Roman" w:hAnsi="Times New Roman" w:cs="Times New Roman"/>
                <w:i/>
                <w:lang w:val="pl-PL"/>
              </w:rPr>
              <w:t xml:space="preserve"> kwas tlenowy</w:t>
            </w:r>
            <w:r w:rsidR="007C3037" w:rsidRPr="00CC010D">
              <w:rPr>
                <w:rFonts w:ascii="Times New Roman" w:hAnsi="Times New Roman" w:cs="Times New Roman"/>
                <w:lang w:val="pl-PL"/>
              </w:rPr>
              <w:t>; o</w:t>
            </w:r>
            <w:r w:rsidRPr="00CC010D">
              <w:rPr>
                <w:rFonts w:ascii="Times New Roman" w:hAnsi="Times New Roman" w:cs="Times New Roman"/>
                <w:lang w:val="pl-PL"/>
              </w:rPr>
              <w:t>mawia budowę tej grupy związków chemicznych</w:t>
            </w:r>
            <w:r w:rsidR="007C3037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rodzaje kwasów (beztlenowe i tlenowe).</w:t>
            </w:r>
          </w:p>
        </w:tc>
        <w:tc>
          <w:tcPr>
            <w:tcW w:w="5103" w:type="dxa"/>
            <w:shd w:val="clear" w:color="auto" w:fill="auto"/>
          </w:tcPr>
          <w:p w:rsidR="0093763B" w:rsidRPr="00CC010D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reszta kwasowa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 beztlenowy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 tlenowy</w:t>
            </w:r>
          </w:p>
          <w:p w:rsidR="0093763B" w:rsidRPr="00CC010D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barwy wskaźników w obecności kwasu</w:t>
            </w:r>
          </w:p>
          <w:p w:rsidR="0093763B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t>zapisuję wzór ogólny kwasów</w:t>
            </w:r>
          </w:p>
          <w:p w:rsidR="0093763B" w:rsidRPr="00CC010D" w:rsidRDefault="00A24005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odróżniam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kwasy </w:t>
            </w:r>
            <w:r w:rsidRPr="00CC010D">
              <w:rPr>
                <w:rFonts w:ascii="Times New Roman" w:hAnsi="Times New Roman" w:cs="Times New Roman"/>
                <w:lang w:val="pl-PL"/>
              </w:rPr>
              <w:t>beztlenowe od kwasów tlenowych</w:t>
            </w:r>
          </w:p>
          <w:p w:rsidR="0093763B" w:rsidRPr="00CC010D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wskazuję wzory kwasów wśród wzorów różnych substancji</w:t>
            </w:r>
          </w:p>
          <w:p w:rsidR="0093763B" w:rsidRPr="00CC010D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wzory sumaryczne kwasów 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(HCl, H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S, H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, HNO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,H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CO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PO</w:t>
            </w:r>
            <w:r w:rsidR="00A24005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);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podaję ich nazwy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wskazuję r</w:t>
            </w:r>
            <w:r w:rsidR="00A24005" w:rsidRPr="00CC010D">
              <w:rPr>
                <w:rFonts w:ascii="Times New Roman" w:hAnsi="Times New Roman" w:cs="Times New Roman"/>
                <w:lang w:val="pl-PL"/>
              </w:rPr>
              <w:t>esztę kwasową we wzorze kwasu i </w:t>
            </w:r>
            <w:r w:rsidRPr="00CC010D">
              <w:rPr>
                <w:rFonts w:ascii="Times New Roman" w:hAnsi="Times New Roman" w:cs="Times New Roman"/>
                <w:lang w:val="pl-PL"/>
              </w:rPr>
              <w:t>określam jej wartościowość</w:t>
            </w:r>
          </w:p>
        </w:tc>
      </w:tr>
      <w:tr w:rsidR="00D754F4" w:rsidRPr="00565A6F" w:rsidTr="00465F56">
        <w:trPr>
          <w:trHeight w:val="1416"/>
        </w:trPr>
        <w:tc>
          <w:tcPr>
            <w:tcW w:w="2420" w:type="dxa"/>
            <w:shd w:val="clear" w:color="auto" w:fill="auto"/>
          </w:tcPr>
          <w:p w:rsidR="00D754F4" w:rsidRPr="00BE05DE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>Kwasy beztlenowe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CF335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poznaje sposoby otrzymywania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 kwasu chlorowodo</w:t>
            </w:r>
            <w:r w:rsidR="00C83772" w:rsidRPr="00CC010D">
              <w:rPr>
                <w:rFonts w:ascii="Times New Roman" w:hAnsi="Times New Roman" w:cs="Times New Roman"/>
                <w:lang w:val="pl-PL"/>
              </w:rPr>
              <w:t>rowego i kwasu siarkowodorowego;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 wyszukuje, porządkuje, porównuje i prezentuje informacje o </w:t>
            </w:r>
            <w:r w:rsidRPr="00CC010D">
              <w:rPr>
                <w:rFonts w:ascii="Times New Roman" w:hAnsi="Times New Roman" w:cs="Times New Roman"/>
                <w:lang w:val="pl-PL"/>
              </w:rPr>
              <w:t>właściwości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ach i wynikających z nich zastosowań </w:t>
            </w:r>
            <w:r w:rsidRPr="00CC010D">
              <w:rPr>
                <w:rFonts w:ascii="Times New Roman" w:hAnsi="Times New Roman" w:cs="Times New Roman"/>
                <w:lang w:val="pl-PL"/>
              </w:rPr>
              <w:t>kwasów chlorowodorowego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 xml:space="preserve"> i </w:t>
            </w:r>
            <w:r w:rsidRPr="00CC010D">
              <w:rPr>
                <w:rFonts w:ascii="Times New Roman" w:hAnsi="Times New Roman" w:cs="Times New Roman"/>
                <w:lang w:val="pl-PL"/>
              </w:rPr>
              <w:t>siarkowodorowego.</w:t>
            </w:r>
          </w:p>
        </w:tc>
        <w:tc>
          <w:tcPr>
            <w:tcW w:w="5103" w:type="dxa"/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Otrzymywanie kwasu chlorowodorowego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D754F4" w:rsidRPr="00CC010D" w:rsidRDefault="00CF3356" w:rsidP="005A2E80">
            <w:pPr>
              <w:pStyle w:val="Akapitzlist"/>
              <w:numPr>
                <w:ilvl w:val="0"/>
                <w:numId w:val="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równanie reakcji chemicznej, w wyniku której można otrzymać kwas siarkowodorowy</w:t>
            </w:r>
          </w:p>
          <w:p w:rsidR="00D754F4" w:rsidRPr="00CC010D" w:rsidRDefault="00CF3356" w:rsidP="00CF3356">
            <w:pPr>
              <w:pStyle w:val="Akapitzlist"/>
              <w:numPr>
                <w:ilvl w:val="0"/>
                <w:numId w:val="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informacje o właściwościach i wynikających z nich zastosowań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chlorowodoru i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siarkowodoru oraz kwasów HCl i H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</w:t>
            </w:r>
          </w:p>
        </w:tc>
      </w:tr>
      <w:tr w:rsidR="00D754F4" w:rsidRPr="00565A6F" w:rsidTr="00465F56">
        <w:trPr>
          <w:trHeight w:val="1222"/>
        </w:trPr>
        <w:tc>
          <w:tcPr>
            <w:tcW w:w="2420" w:type="dxa"/>
            <w:shd w:val="clear" w:color="auto" w:fill="auto"/>
          </w:tcPr>
          <w:p w:rsidR="00D754F4" w:rsidRPr="00CC010D" w:rsidRDefault="00CF3356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Kwas siarkowy(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Pr="00CC010D">
              <w:rPr>
                <w:rFonts w:ascii="Times New Roman" w:hAnsi="Times New Roman" w:cs="Times New Roman"/>
                <w:lang w:val="pl-PL"/>
              </w:rPr>
              <w:t>V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</w:t>
            </w:r>
            <w:r w:rsidR="00BE05DE" w:rsidRPr="00CC010D">
              <w:rPr>
                <w:rFonts w:ascii="Times New Roman" w:hAnsi="Times New Roman" w:cs="Times New Roman"/>
                <w:lang w:val="pl-PL"/>
              </w:rPr>
              <w:t xml:space="preserve"> i </w:t>
            </w:r>
            <w:r w:rsidRPr="00CC010D">
              <w:rPr>
                <w:rFonts w:ascii="Times New Roman" w:hAnsi="Times New Roman" w:cs="Times New Roman"/>
                <w:lang w:val="pl-PL"/>
              </w:rPr>
              <w:t>kwas siarkowy(VI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 – kwasy tlenowe siarki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D754F4" w:rsidRPr="00CC010D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E734A3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poznaje sposoby otrzymywania</w:t>
            </w:r>
            <w:r w:rsidR="00E734A3" w:rsidRPr="00CC010D">
              <w:rPr>
                <w:rFonts w:ascii="Times New Roman" w:hAnsi="Times New Roman" w:cs="Times New Roman"/>
                <w:lang w:val="pl-PL"/>
              </w:rPr>
              <w:t xml:space="preserve"> kwasów siarkowego(IV) i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 siarkowego(VI)</w:t>
            </w:r>
            <w:r w:rsidR="00E734A3" w:rsidRPr="00CC010D">
              <w:rPr>
                <w:rFonts w:ascii="Times New Roman" w:hAnsi="Times New Roman" w:cs="Times New Roman"/>
                <w:lang w:val="pl-PL"/>
              </w:rPr>
              <w:t>;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 wys</w:t>
            </w:r>
            <w:r w:rsidR="006602D4" w:rsidRPr="00CC010D">
              <w:rPr>
                <w:rFonts w:ascii="Times New Roman" w:hAnsi="Times New Roman" w:cs="Times New Roman"/>
                <w:lang w:val="pl-PL"/>
              </w:rPr>
              <w:t>zukuje, porządkuje, porównuje i 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>prezentuje informacje o właściwościach i wynikających z nich zastosowań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 xml:space="preserve"> kwasów siarkowego(</w:t>
            </w:r>
            <w:r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="006602D4" w:rsidRPr="00CC010D">
              <w:rPr>
                <w:rFonts w:ascii="Times New Roman" w:hAnsi="Times New Roman" w:cs="Times New Roman"/>
                <w:lang w:val="pl-PL"/>
              </w:rPr>
              <w:t>V) i 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>siarkowego(VI</w:t>
            </w:r>
            <w:r w:rsidRPr="00CC010D">
              <w:rPr>
                <w:rFonts w:ascii="Times New Roman" w:hAnsi="Times New Roman" w:cs="Times New Roman"/>
                <w:lang w:val="pl-PL"/>
              </w:rPr>
              <w:t>).</w:t>
            </w:r>
          </w:p>
        </w:tc>
        <w:tc>
          <w:tcPr>
            <w:tcW w:w="5103" w:type="dxa"/>
            <w:shd w:val="clear" w:color="auto" w:fill="auto"/>
          </w:tcPr>
          <w:p w:rsidR="00D754F4" w:rsidRPr="002D6E38" w:rsidRDefault="00D754F4" w:rsidP="005A2E80">
            <w:pPr>
              <w:pStyle w:val="Akapitzlist"/>
              <w:numPr>
                <w:ilvl w:val="0"/>
                <w:numId w:val="5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2D6E38">
              <w:rPr>
                <w:rFonts w:ascii="Times New Roman" w:hAnsi="Times New Roman" w:cs="Times New Roman"/>
              </w:rPr>
              <w:t xml:space="preserve">podaję definicję pojęcia </w:t>
            </w:r>
            <w:r w:rsidRPr="002D6E38">
              <w:rPr>
                <w:rFonts w:ascii="Times New Roman" w:hAnsi="Times New Roman" w:cs="Times New Roman"/>
                <w:i/>
              </w:rPr>
              <w:t>zjawisko egzotermiczne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równanie reakcji chemicznej, w wyniku której 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>można otrzymać kwas siarkowy(</w:t>
            </w:r>
            <w:r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>V</w:t>
            </w:r>
            <w:r w:rsidRPr="00CC010D">
              <w:rPr>
                <w:rFonts w:ascii="Times New Roman" w:hAnsi="Times New Roman" w:cs="Times New Roman"/>
                <w:lang w:val="pl-PL"/>
              </w:rPr>
              <w:t>)</w:t>
            </w:r>
          </w:p>
          <w:p w:rsidR="00D754F4" w:rsidRPr="00CC010D" w:rsidRDefault="00CF3356" w:rsidP="005A2E80">
            <w:pPr>
              <w:pStyle w:val="Akapitzlist"/>
              <w:numPr>
                <w:ilvl w:val="0"/>
                <w:numId w:val="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równanie reakcji chemicznej, w wyniku której można otrzymać kwas siarkowy(VI)</w:t>
            </w:r>
          </w:p>
          <w:p w:rsidR="00D754F4" w:rsidRPr="00CC010D" w:rsidRDefault="002D6E38" w:rsidP="005A2E80">
            <w:pPr>
              <w:pStyle w:val="Akapitzlist"/>
              <w:numPr>
                <w:ilvl w:val="0"/>
                <w:numId w:val="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zasady, których należy przestrzegać, aby bezpiecznie pracować z kwasami</w:t>
            </w:r>
          </w:p>
          <w:p w:rsidR="00D754F4" w:rsidRPr="00CC010D" w:rsidRDefault="00CF3356" w:rsidP="005A2E80">
            <w:pPr>
              <w:pStyle w:val="Akapitzlist"/>
              <w:numPr>
                <w:ilvl w:val="0"/>
                <w:numId w:val="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właściwościach i wynikających z nich zastosowań kwasów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 xml:space="preserve"> siarkowego(IV) i kwasu siarkowego(VI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D754F4" w:rsidRPr="00565A6F" w:rsidTr="00465F56">
        <w:trPr>
          <w:trHeight w:val="2179"/>
        </w:trPr>
        <w:tc>
          <w:tcPr>
            <w:tcW w:w="2420" w:type="dxa"/>
            <w:shd w:val="clear" w:color="auto" w:fill="auto"/>
          </w:tcPr>
          <w:p w:rsidR="00D754F4" w:rsidRPr="00BE05DE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>Przykłady innych kwasów tlenowych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E734A3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poznaje sposoby otrzymywania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 kwasów: azotowego(V), węglowego i fosforowego(V)</w:t>
            </w:r>
            <w:r w:rsidR="00E734A3" w:rsidRPr="00CC010D">
              <w:rPr>
                <w:rFonts w:ascii="Times New Roman" w:hAnsi="Times New Roman" w:cs="Times New Roman"/>
                <w:lang w:val="pl-PL"/>
              </w:rPr>
              <w:t>;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F3356" w:rsidRPr="00CC010D">
              <w:rPr>
                <w:rFonts w:ascii="Times New Roman" w:hAnsi="Times New Roman" w:cs="Times New Roman"/>
                <w:lang w:val="pl-PL"/>
              </w:rPr>
              <w:t xml:space="preserve">wyszukuje, porządkuje, porównuje i prezentuje informacje o właściwościach i wynikających z nich zastosowań </w:t>
            </w:r>
            <w:r w:rsidRPr="00CC010D">
              <w:rPr>
                <w:rFonts w:ascii="Times New Roman" w:hAnsi="Times New Roman" w:cs="Times New Roman"/>
                <w:lang w:val="pl-PL"/>
              </w:rPr>
              <w:t>kw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>asów: azotowego(V), węglowego i </w:t>
            </w:r>
            <w:r w:rsidRPr="00CC010D">
              <w:rPr>
                <w:rFonts w:ascii="Times New Roman" w:hAnsi="Times New Roman" w:cs="Times New Roman"/>
                <w:lang w:val="pl-PL"/>
              </w:rPr>
              <w:t>fosforowego(V).</w:t>
            </w:r>
          </w:p>
        </w:tc>
        <w:tc>
          <w:tcPr>
            <w:tcW w:w="5103" w:type="dxa"/>
            <w:shd w:val="clear" w:color="auto" w:fill="auto"/>
          </w:tcPr>
          <w:p w:rsidR="00D754F4" w:rsidRPr="002D6E38" w:rsidRDefault="00D754F4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2D6E38">
              <w:rPr>
                <w:rFonts w:ascii="Times New Roman" w:hAnsi="Times New Roman" w:cs="Times New Roman"/>
              </w:rPr>
              <w:t xml:space="preserve">podaję definicję pojęcia </w:t>
            </w:r>
            <w:r w:rsidRPr="002D6E38">
              <w:rPr>
                <w:rFonts w:ascii="Times New Roman" w:hAnsi="Times New Roman" w:cs="Times New Roman"/>
                <w:i/>
              </w:rPr>
              <w:t>reakcja ksantoproteinowa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równanie reakcji chemicznej, w wyniku której można otrzymać kwas azotowy(V)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Działanie stężonego roztworu kwasu azotowego(V) na białko</w:t>
            </w:r>
          </w:p>
          <w:p w:rsidR="00D754F4" w:rsidRPr="00CC010D" w:rsidRDefault="00172370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równanie reakcji chemicznej, w wyniku której można otrzymać kwas węglowy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Otrzymywanie kwasu fosforowego(V)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D754F4" w:rsidRPr="00CC010D" w:rsidRDefault="00172370" w:rsidP="005A2E80">
            <w:pPr>
              <w:pStyle w:val="Akapitzlist"/>
              <w:numPr>
                <w:ilvl w:val="0"/>
                <w:numId w:val="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informacje o właściwościach i wynikających z nich zastosowań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kw</w:t>
            </w:r>
            <w:r w:rsidR="005966E1" w:rsidRPr="00CC010D">
              <w:rPr>
                <w:rFonts w:ascii="Times New Roman" w:hAnsi="Times New Roman" w:cs="Times New Roman"/>
                <w:lang w:val="pl-PL"/>
              </w:rPr>
              <w:t>asów: azotowego(V), węglowego i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fosforowego(V)</w:t>
            </w:r>
          </w:p>
        </w:tc>
      </w:tr>
      <w:tr w:rsidR="00D754F4" w:rsidRPr="00565A6F" w:rsidTr="00465F56">
        <w:trPr>
          <w:trHeight w:val="1603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D754F4" w:rsidRPr="00BE05DE" w:rsidRDefault="00D754F4" w:rsidP="00172370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 xml:space="preserve">Proces dysocjacji </w:t>
            </w:r>
            <w:r w:rsidR="00172370">
              <w:rPr>
                <w:rFonts w:ascii="Times New Roman" w:hAnsi="Times New Roman" w:cs="Times New Roman"/>
              </w:rPr>
              <w:t xml:space="preserve">elektrolitycznej </w:t>
            </w:r>
            <w:r w:rsidRPr="00BE05DE">
              <w:rPr>
                <w:rFonts w:ascii="Times New Roman" w:hAnsi="Times New Roman" w:cs="Times New Roman"/>
              </w:rPr>
              <w:t>kwasów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172370" w:rsidP="00172370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omawia proces dysocjacji elektrolitycznej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(jonow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 xml:space="preserve">ej)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kwasów</w:t>
            </w:r>
            <w:r w:rsidR="002133C1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apisuje równania reakcji dysocjacji </w:t>
            </w:r>
            <w:r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kw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>asów</w:t>
            </w:r>
            <w:r w:rsidR="001F0E4A" w:rsidRPr="00CC010D">
              <w:rPr>
                <w:rFonts w:ascii="Times New Roman" w:hAnsi="Times New Roman" w:cs="Times New Roman"/>
                <w:lang w:val="pl-PL"/>
              </w:rPr>
              <w:t>; d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>efiniuje kwasy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1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dysocjacja </w:t>
            </w:r>
            <w:r w:rsidR="00172370" w:rsidRPr="00CC010D">
              <w:rPr>
                <w:rFonts w:ascii="Times New Roman" w:hAnsi="Times New Roman" w:cs="Times New Roman"/>
                <w:i/>
                <w:lang w:val="pl-PL"/>
              </w:rPr>
              <w:t>elektrolityczna</w:t>
            </w:r>
            <w:r w:rsidR="003F444F"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="00E91A83" w:rsidRPr="00CC010D">
              <w:rPr>
                <w:rFonts w:ascii="Times New Roman" w:hAnsi="Times New Roman" w:cs="Times New Roman"/>
                <w:lang w:val="pl-PL"/>
              </w:rPr>
              <w:t>(</w:t>
            </w:r>
            <w:r w:rsidR="003F444F" w:rsidRPr="00CC010D">
              <w:rPr>
                <w:rFonts w:ascii="Times New Roman" w:hAnsi="Times New Roman" w:cs="Times New Roman"/>
                <w:i/>
                <w:lang w:val="pl-PL"/>
              </w:rPr>
              <w:t>jonow</w:t>
            </w:r>
            <w:r w:rsidR="00E91A83" w:rsidRPr="00CC010D">
              <w:rPr>
                <w:rFonts w:ascii="Times New Roman" w:hAnsi="Times New Roman" w:cs="Times New Roman"/>
                <w:i/>
                <w:lang w:val="pl-PL"/>
              </w:rPr>
              <w:t>a</w:t>
            </w:r>
            <w:r w:rsidR="00E91A83" w:rsidRPr="00CC010D">
              <w:rPr>
                <w:rFonts w:ascii="Times New Roman" w:hAnsi="Times New Roman" w:cs="Times New Roman"/>
                <w:lang w:val="pl-PL"/>
              </w:rPr>
              <w:t>)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kwasów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</w:t>
            </w:r>
            <w:r w:rsidR="00E91A83" w:rsidRPr="00CC010D">
              <w:rPr>
                <w:rFonts w:ascii="Times New Roman" w:hAnsi="Times New Roman" w:cs="Times New Roman"/>
                <w:i/>
                <w:lang w:val="pl-PL"/>
              </w:rPr>
              <w:t>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ogólne równanie reakcji dysocjacji </w:t>
            </w:r>
            <w:r w:rsidR="00172370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wyjaśniam, na czym polega i jak przebiega dysocjacja </w:t>
            </w:r>
            <w:r w:rsidR="00172370" w:rsidRPr="00CC010D">
              <w:rPr>
                <w:rFonts w:ascii="Times New Roman" w:hAnsi="Times New Roman" w:cs="Times New Roman"/>
                <w:lang w:val="pl-PL"/>
              </w:rPr>
              <w:t>elektrolityczna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równania (zapis sumaryczny) dysocjacji </w:t>
            </w:r>
            <w:r w:rsidR="00172370" w:rsidRPr="00CC010D">
              <w:rPr>
                <w:rFonts w:ascii="Times New Roman" w:hAnsi="Times New Roman" w:cs="Times New Roman"/>
                <w:lang w:val="pl-PL"/>
              </w:rPr>
              <w:lastRenderedPageBreak/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kwasów (HCl,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HNO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CO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PO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); podaję zapis uwzględniający dwustopniowy przebieg procesu dysocjacji </w:t>
            </w:r>
            <w:r w:rsidR="00172370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kwasów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CO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</w:p>
          <w:p w:rsidR="00D754F4" w:rsidRPr="00CC010D" w:rsidRDefault="00D754F4" w:rsidP="00172370">
            <w:pPr>
              <w:pStyle w:val="Akapitzlist"/>
              <w:numPr>
                <w:ilvl w:val="0"/>
                <w:numId w:val="1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nazywam jony powstałe w procesie dysocjacji </w:t>
            </w:r>
            <w:r w:rsidR="00172370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kwasów (HCl,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HNO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Pr="00CC010D">
              <w:rPr>
                <w:rFonts w:ascii="Times New Roman" w:hAnsi="Times New Roman" w:cs="Times New Roman"/>
                <w:lang w:val="pl-PL"/>
              </w:rPr>
              <w:t>CO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, H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Pr="00CC010D">
              <w:rPr>
                <w:rFonts w:ascii="Times New Roman" w:hAnsi="Times New Roman" w:cs="Times New Roman"/>
                <w:lang w:val="pl-PL"/>
              </w:rPr>
              <w:t>PO</w:t>
            </w:r>
            <w:r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Pr="00CC010D"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3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BE05DE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lastRenderedPageBreak/>
              <w:t>Porównanie właściwości kwasów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565A6F" w:rsidRDefault="00D754F4" w:rsidP="00BB4605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E91A83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porównuje budowę cząsteczek i sposoby otr</w:t>
            </w:r>
            <w:r w:rsidR="00BB4605" w:rsidRPr="00CC010D">
              <w:rPr>
                <w:rFonts w:ascii="Times New Roman" w:hAnsi="Times New Roman" w:cs="Times New Roman"/>
                <w:lang w:val="pl-PL"/>
              </w:rPr>
              <w:t>zymywania kwasów beztlenowych i </w:t>
            </w:r>
            <w:r w:rsidRPr="00CC010D">
              <w:rPr>
                <w:rFonts w:ascii="Times New Roman" w:hAnsi="Times New Roman" w:cs="Times New Roman"/>
                <w:lang w:val="pl-PL"/>
              </w:rPr>
              <w:t>tlenowych</w:t>
            </w:r>
            <w:r w:rsidR="001F0E4A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="00E91A83" w:rsidRPr="00CC010D">
              <w:rPr>
                <w:rFonts w:ascii="Times New Roman" w:hAnsi="Times New Roman" w:cs="Times New Roman"/>
                <w:lang w:val="pl-PL"/>
              </w:rPr>
              <w:t>wyszukuje, porządkuje, porównuje i prezentuje informacje</w:t>
            </w:r>
            <w:r w:rsidR="00D34A91" w:rsidRPr="00CC010D">
              <w:rPr>
                <w:rFonts w:ascii="Times New Roman" w:hAnsi="Times New Roman" w:cs="Times New Roman"/>
                <w:lang w:val="pl-PL"/>
              </w:rPr>
              <w:br/>
            </w:r>
            <w:r w:rsidR="00E91A83" w:rsidRPr="00CC010D">
              <w:rPr>
                <w:rFonts w:ascii="Times New Roman" w:hAnsi="Times New Roman" w:cs="Times New Roman"/>
                <w:lang w:val="pl-PL"/>
              </w:rPr>
              <w:t>o powstawaniu i skutkach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91A83" w:rsidRPr="00CC010D">
              <w:rPr>
                <w:rFonts w:ascii="Times New Roman" w:hAnsi="Times New Roman" w:cs="Times New Roman"/>
                <w:lang w:val="pl-PL"/>
              </w:rPr>
              <w:t>kwaśnych opadów oraz sposobach ograniczających ich powstawanie</w:t>
            </w:r>
            <w:r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1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 zależność między budową cząsteczek kwasów a sposobami ich otrzymywania</w:t>
            </w:r>
          </w:p>
          <w:p w:rsidR="00D754F4" w:rsidRPr="00CC010D" w:rsidRDefault="00E91A83" w:rsidP="005A2E80">
            <w:pPr>
              <w:pStyle w:val="Akapitzlist"/>
              <w:numPr>
                <w:ilvl w:val="0"/>
                <w:numId w:val="1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powstawaniu kwaśnych opadów</w:t>
            </w:r>
          </w:p>
          <w:p w:rsidR="00D34A91" w:rsidRPr="00CC010D" w:rsidRDefault="00D34A91" w:rsidP="00D34A91">
            <w:pPr>
              <w:pStyle w:val="Akapitzlist"/>
              <w:numPr>
                <w:ilvl w:val="0"/>
                <w:numId w:val="1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skutkach występowania kwaśnych opadów</w:t>
            </w:r>
          </w:p>
          <w:p w:rsidR="00D754F4" w:rsidRPr="00CC010D" w:rsidRDefault="00E91A83" w:rsidP="00E91A83">
            <w:pPr>
              <w:pStyle w:val="Akapitzlist"/>
              <w:numPr>
                <w:ilvl w:val="0"/>
                <w:numId w:val="1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informacje o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sposob</w:t>
            </w:r>
            <w:r w:rsidRPr="00CC010D">
              <w:rPr>
                <w:rFonts w:ascii="Times New Roman" w:hAnsi="Times New Roman" w:cs="Times New Roman"/>
                <w:lang w:val="pl-PL"/>
              </w:rPr>
              <w:t>ach ograniczających powstawanie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kwaśny</w:t>
            </w:r>
            <w:r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opad</w:t>
            </w:r>
            <w:r w:rsidRPr="00CC010D">
              <w:rPr>
                <w:rFonts w:ascii="Times New Roman" w:hAnsi="Times New Roman" w:cs="Times New Roman"/>
                <w:lang w:val="pl-PL"/>
              </w:rPr>
              <w:t>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8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BE05DE" w:rsidRDefault="00D754F4" w:rsidP="0025765F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>Odczyn roztwor</w:t>
            </w:r>
            <w:r w:rsidR="00BB4605">
              <w:rPr>
                <w:rFonts w:ascii="Times New Roman" w:hAnsi="Times New Roman" w:cs="Times New Roman"/>
              </w:rPr>
              <w:t>u</w:t>
            </w:r>
            <w:r w:rsidR="0025765F">
              <w:rPr>
                <w:rFonts w:ascii="Times New Roman" w:hAnsi="Times New Roman" w:cs="Times New Roman"/>
              </w:rPr>
              <w:t> </w:t>
            </w:r>
            <w:r w:rsidRPr="00BE05DE">
              <w:rPr>
                <w:rFonts w:ascii="Times New Roman" w:hAnsi="Times New Roman" w:cs="Times New Roman"/>
              </w:rPr>
              <w:t>– skala pH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565A6F" w:rsidRDefault="00D754F4" w:rsidP="00BB4605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1F0E4A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 pojęcie: </w:t>
            </w:r>
            <w:r w:rsidR="003F444F" w:rsidRPr="00CC010D">
              <w:rPr>
                <w:rFonts w:ascii="Times New Roman" w:hAnsi="Times New Roman" w:cs="Times New Roman"/>
                <w:i/>
                <w:lang w:val="pl-PL"/>
              </w:rPr>
              <w:t xml:space="preserve">skala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pH roztworu</w:t>
            </w:r>
            <w:r w:rsidR="001F0E4A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osługuje się skalą pH.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1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odczyn roztworu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skala pH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wskaźniki kwasowo-zasadowe</w:t>
            </w:r>
          </w:p>
          <w:p w:rsidR="00D754F4" w:rsidRPr="00CC010D" w:rsidRDefault="00E91A83" w:rsidP="005A2E80">
            <w:pPr>
              <w:pStyle w:val="Akapitzlist"/>
              <w:numPr>
                <w:ilvl w:val="0"/>
                <w:numId w:val="1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określam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odczyn roztworu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(kwasowy, zasadowy, obojętny) w roztworach różnych substancji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interpretuję wartość pH w ujęciu jakościowym (odczyn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y: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kwasowy, zasadowy, obojętny)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określam wartość pH podanej substancji, korzystając ze skali pH</w:t>
            </w:r>
          </w:p>
          <w:p w:rsidR="006C1AC9" w:rsidRPr="00CC010D" w:rsidRDefault="00D754F4" w:rsidP="006C1AC9">
            <w:pPr>
              <w:pStyle w:val="Akapitzlist"/>
              <w:numPr>
                <w:ilvl w:val="0"/>
                <w:numId w:val="1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przykłady roztworów o odczynie: kwasowym, zasadowym i obojętnym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73"/>
        </w:trPr>
        <w:tc>
          <w:tcPr>
            <w:tcW w:w="1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54F4" w:rsidRPr="00565A6F" w:rsidRDefault="00D754F4" w:rsidP="00EA2E7F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t>Sole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41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E05DE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>Wzory i nazwy soli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8F1B3C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02112B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pojęcie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sól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o</w:t>
            </w:r>
            <w:r w:rsidRPr="00CC010D">
              <w:rPr>
                <w:rFonts w:ascii="Times New Roman" w:hAnsi="Times New Roman" w:cs="Times New Roman"/>
                <w:lang w:val="pl-PL"/>
              </w:rPr>
              <w:t>mawia budowę tej grupy związków chemicznych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wzory soli i tworzy ich nazwy.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8F1B3C" w:rsidRDefault="0002112B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podaję definicję pojęcia</w:t>
            </w:r>
            <w:r w:rsidR="00D754F4" w:rsidRPr="008F1B3C">
              <w:rPr>
                <w:rFonts w:ascii="Times New Roman" w:hAnsi="Times New Roman" w:cs="Times New Roman"/>
              </w:rPr>
              <w:t xml:space="preserve"> </w:t>
            </w:r>
            <w:r w:rsidR="00D754F4" w:rsidRPr="008F1B3C">
              <w:rPr>
                <w:rFonts w:ascii="Times New Roman" w:hAnsi="Times New Roman" w:cs="Times New Roman"/>
                <w:i/>
              </w:rPr>
              <w:t>sole</w:t>
            </w:r>
          </w:p>
          <w:p w:rsidR="00D754F4" w:rsidRPr="008F1B3C" w:rsidRDefault="00D754F4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8F1B3C">
              <w:rPr>
                <w:rFonts w:ascii="Times New Roman" w:hAnsi="Times New Roman" w:cs="Times New Roman"/>
              </w:rPr>
              <w:t>wyjaśniam, jak zbudowane są sole</w:t>
            </w:r>
          </w:p>
          <w:p w:rsidR="00D754F4" w:rsidRPr="008F1B3C" w:rsidRDefault="00D754F4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8F1B3C">
              <w:rPr>
                <w:rFonts w:ascii="Times New Roman" w:hAnsi="Times New Roman" w:cs="Times New Roman"/>
              </w:rPr>
              <w:t>zapisuję wzór ogólny soli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wzory sumaryczne soli: chlorków, siarczków, azotanów(V), siarczanów(IV), siarczanów(VI), węglanów, fosforanów(V) </w:t>
            </w: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(ortofosforanów(V))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nazwę soli na podstawie jej wzoru sumarycznego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wzór sumaryczny soli na podstawie jej nazwy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99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E05DE" w:rsidRDefault="00D754F4" w:rsidP="003F444F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lastRenderedPageBreak/>
              <w:t xml:space="preserve">Proces dysocjacji </w:t>
            </w:r>
            <w:r w:rsidR="003F444F">
              <w:rPr>
                <w:rFonts w:ascii="Times New Roman" w:hAnsi="Times New Roman" w:cs="Times New Roman"/>
              </w:rPr>
              <w:t>elektrolitycznej</w:t>
            </w:r>
            <w:r w:rsidRPr="00BE05DE">
              <w:rPr>
                <w:rFonts w:ascii="Times New Roman" w:hAnsi="Times New Roman" w:cs="Times New Roman"/>
              </w:rPr>
              <w:t xml:space="preserve"> soli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8F1B3C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3F444F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omawia proces dysocjacji 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(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>jonow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ej) </w:t>
            </w:r>
            <w:r w:rsidRPr="00CC010D">
              <w:rPr>
                <w:rFonts w:ascii="Times New Roman" w:hAnsi="Times New Roman" w:cs="Times New Roman"/>
                <w:lang w:val="pl-PL"/>
              </w:rPr>
              <w:t>soli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apisuje równania reakcji dysocjacji </w:t>
            </w:r>
            <w:r w:rsidR="003F444F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soli.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C" w:rsidRPr="00CC010D" w:rsidRDefault="00D754F4" w:rsidP="005A2E80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i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definicję pojęcia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dysocjacja </w:t>
            </w:r>
            <w:r w:rsidR="00E91A83" w:rsidRPr="00CC010D">
              <w:rPr>
                <w:rFonts w:ascii="Times New Roman" w:hAnsi="Times New Roman" w:cs="Times New Roman"/>
                <w:i/>
                <w:lang w:val="pl-PL"/>
              </w:rPr>
              <w:t xml:space="preserve">elektrolityczna 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(</w:t>
            </w:r>
            <w:r w:rsidR="00E91A83" w:rsidRPr="00CC010D">
              <w:rPr>
                <w:rFonts w:ascii="Times New Roman" w:hAnsi="Times New Roman" w:cs="Times New Roman"/>
                <w:i/>
                <w:lang w:val="pl-PL"/>
              </w:rPr>
              <w:t>jonowa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)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soli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Badanie rozpuszczalności wybranych soli w wodzie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określam r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ozpuszczalność soli w wodzie na </w:t>
            </w:r>
            <w:r w:rsidRPr="00CC010D">
              <w:rPr>
                <w:rFonts w:ascii="Times New Roman" w:hAnsi="Times New Roman" w:cs="Times New Roman"/>
                <w:lang w:val="pl-PL"/>
              </w:rPr>
              <w:t>podstawie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 tabeli rozpuszczalności soli i </w:t>
            </w:r>
            <w:r w:rsidRPr="00CC010D">
              <w:rPr>
                <w:rFonts w:ascii="Times New Roman" w:hAnsi="Times New Roman" w:cs="Times New Roman"/>
                <w:lang w:val="pl-PL"/>
              </w:rPr>
              <w:t>wodorotlenków w wodzie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ogólne równanie reakcji dysocjacji </w:t>
            </w:r>
            <w:r w:rsidR="007F58D8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soli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wyjaśniam, na czym polega i jak przebiega dysocjacja </w:t>
            </w:r>
            <w:r w:rsidR="007F58D8" w:rsidRPr="00CC010D">
              <w:rPr>
                <w:rFonts w:ascii="Times New Roman" w:hAnsi="Times New Roman" w:cs="Times New Roman"/>
                <w:lang w:val="pl-PL"/>
              </w:rPr>
              <w:t>elektrolityczna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soli</w:t>
            </w:r>
          </w:p>
          <w:p w:rsidR="0051422C" w:rsidRPr="00CC010D" w:rsidRDefault="00D754F4" w:rsidP="007F58D8">
            <w:pPr>
              <w:pStyle w:val="Akapitzlist"/>
              <w:numPr>
                <w:ilvl w:val="0"/>
                <w:numId w:val="1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równania reakcji dysocjacji </w:t>
            </w:r>
            <w:r w:rsidR="007F58D8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soli rozpuszczalnych w wodzie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D754F4" w:rsidRPr="00CC010D" w:rsidRDefault="0051422C" w:rsidP="0051422C">
            <w:pPr>
              <w:pStyle w:val="Akapitzlist"/>
              <w:ind w:left="499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(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np.: NaCl, Na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S, Ca(NO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, K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SO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, (NH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CO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7F58D8" w:rsidRPr="00CC010D">
              <w:rPr>
                <w:rFonts w:ascii="Times New Roman" w:hAnsi="Times New Roman" w:cs="Times New Roman"/>
                <w:lang w:val="pl-PL"/>
              </w:rPr>
              <w:t>, Al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(SO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</w:t>
            </w:r>
            <w:r w:rsidR="00D754F4" w:rsidRPr="00CC010D"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); nazywam powstałe jony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603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E05DE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BE05DE">
              <w:rPr>
                <w:rFonts w:ascii="Times New Roman" w:hAnsi="Times New Roman" w:cs="Times New Roman"/>
              </w:rPr>
              <w:t>Reakcje zobojętniania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8F1B3C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02112B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wyjaśnia, jak przebiegają reakcje zobojętniania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zobojętniania w formach: cząsteczkowej, jonowej i jonowej skróconej.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8F1B3C" w:rsidRDefault="00D754F4" w:rsidP="005A2E80">
            <w:pPr>
              <w:pStyle w:val="Akapitzlist"/>
              <w:numPr>
                <w:ilvl w:val="0"/>
                <w:numId w:val="15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8F1B3C">
              <w:rPr>
                <w:rFonts w:ascii="Times New Roman" w:hAnsi="Times New Roman" w:cs="Times New Roman"/>
              </w:rPr>
              <w:t xml:space="preserve">podaję definicję pojęcia </w:t>
            </w:r>
            <w:r w:rsidRPr="008F1B3C">
              <w:rPr>
                <w:rFonts w:ascii="Times New Roman" w:hAnsi="Times New Roman" w:cs="Times New Roman"/>
                <w:i/>
              </w:rPr>
              <w:t>reakcja zobojętniania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="007F58D8" w:rsidRPr="00CC010D">
              <w:rPr>
                <w:rFonts w:ascii="Times New Roman" w:hAnsi="Times New Roman" w:cs="Times New Roman"/>
                <w:i/>
                <w:lang w:val="pl-PL"/>
              </w:rPr>
              <w:t>Reakcja kwasu</w:t>
            </w:r>
            <w:r w:rsidR="000B1616" w:rsidRPr="00CC010D">
              <w:rPr>
                <w:rFonts w:ascii="Times New Roman" w:hAnsi="Times New Roman" w:cs="Times New Roman"/>
                <w:i/>
                <w:lang w:val="pl-PL"/>
              </w:rPr>
              <w:br/>
            </w:r>
            <w:r w:rsidR="007F58D8" w:rsidRPr="00CC010D">
              <w:rPr>
                <w:rFonts w:ascii="Times New Roman" w:hAnsi="Times New Roman" w:cs="Times New Roman"/>
                <w:i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zasad</w:t>
            </w:r>
            <w:r w:rsidR="007F58D8" w:rsidRPr="00CC010D">
              <w:rPr>
                <w:rFonts w:ascii="Times New Roman" w:hAnsi="Times New Roman" w:cs="Times New Roman"/>
                <w:i/>
                <w:lang w:val="pl-PL"/>
              </w:rPr>
              <w:t>ą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8F1B3C" w:rsidRDefault="00D754F4" w:rsidP="005A2E80">
            <w:pPr>
              <w:pStyle w:val="Akapitzlist"/>
              <w:numPr>
                <w:ilvl w:val="0"/>
                <w:numId w:val="15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8F1B3C">
              <w:rPr>
                <w:rFonts w:ascii="Times New Roman" w:hAnsi="Times New Roman" w:cs="Times New Roman"/>
              </w:rPr>
              <w:t>zapisuję ogólne równanie reakcji zobojętniania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jak przebiega i na czym polega reakcja zobojętniania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w formach cząsteczkowej i jonowej równania reakcji zobojętniania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2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E05DE" w:rsidRDefault="00964BFA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Reakcje metali z </w:t>
            </w:r>
            <w:r w:rsidR="00D754F4" w:rsidRPr="00BE05DE">
              <w:rPr>
                <w:rFonts w:ascii="Times New Roman" w:hAnsi="Times New Roman" w:cs="Times New Roman"/>
              </w:rPr>
              <w:t>kwasami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8F1B3C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02112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wyjaśnia, jak prz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ebiegają reakcje metali z </w:t>
            </w:r>
            <w:r w:rsidRPr="00CC010D">
              <w:rPr>
                <w:rFonts w:ascii="Times New Roman" w:hAnsi="Times New Roman" w:cs="Times New Roman"/>
                <w:lang w:val="pl-PL"/>
              </w:rPr>
              <w:t>kwasami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a</w:t>
            </w:r>
            <w:r w:rsidRPr="00CC010D">
              <w:rPr>
                <w:rFonts w:ascii="Times New Roman" w:hAnsi="Times New Roman" w:cs="Times New Roman"/>
                <w:lang w:val="pl-PL"/>
              </w:rPr>
              <w:t>nalizuje szereg aktywności metali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rzew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iduje produkty reakcji metali z </w:t>
            </w:r>
            <w:r w:rsidRPr="00CC010D">
              <w:rPr>
                <w:rFonts w:ascii="Times New Roman" w:hAnsi="Times New Roman" w:cs="Times New Roman"/>
                <w:lang w:val="pl-PL"/>
              </w:rPr>
              <w:t>kwasami na podstawie szeregu aktywności metali</w:t>
            </w:r>
            <w:r w:rsidR="0002112B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isuje równania reakcji metali z </w:t>
            </w:r>
            <w:r w:rsidRPr="00CC010D">
              <w:rPr>
                <w:rFonts w:ascii="Times New Roman" w:hAnsi="Times New Roman" w:cs="Times New Roman"/>
                <w:lang w:val="pl-PL"/>
              </w:rPr>
              <w:t>kwasami.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8F1B3C" w:rsidRDefault="00D754F4" w:rsidP="005A2E80">
            <w:pPr>
              <w:pStyle w:val="Akapitzlist"/>
              <w:numPr>
                <w:ilvl w:val="0"/>
                <w:numId w:val="16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8F1B3C">
              <w:rPr>
                <w:rFonts w:ascii="Times New Roman" w:hAnsi="Times New Roman" w:cs="Times New Roman"/>
              </w:rPr>
              <w:t xml:space="preserve">podaję definicję pojęcia </w:t>
            </w:r>
            <w:r w:rsidRPr="008F1B3C">
              <w:rPr>
                <w:rFonts w:ascii="Times New Roman" w:hAnsi="Times New Roman" w:cs="Times New Roman"/>
                <w:i/>
              </w:rPr>
              <w:t>metale szlachetne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F1B3C" w:rsidRPr="00CC010D">
              <w:rPr>
                <w:rFonts w:ascii="Times New Roman" w:hAnsi="Times New Roman" w:cs="Times New Roman"/>
                <w:i/>
                <w:lang w:val="pl-PL"/>
              </w:rPr>
              <w:t>Reakcje magnezu z 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kwasami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8F1B3C" w:rsidRPr="00CC010D" w:rsidRDefault="00D754F4" w:rsidP="005A2E80">
            <w:pPr>
              <w:pStyle w:val="Akapitzlist"/>
              <w:numPr>
                <w:ilvl w:val="0"/>
                <w:numId w:val="1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wyjaśniam, na podstawie szeregu aktywności metali, które 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>metale wypierają wodór z wody i </w:t>
            </w:r>
            <w:r w:rsidRPr="00CC010D">
              <w:rPr>
                <w:rFonts w:ascii="Times New Roman" w:hAnsi="Times New Roman" w:cs="Times New Roman"/>
                <w:lang w:val="pl-PL"/>
              </w:rPr>
              <w:t>kwasów, a które go nie wypierają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8F1B3C" w:rsidRPr="00CC010D" w:rsidRDefault="008F1B3C" w:rsidP="005A2E80">
            <w:pPr>
              <w:pStyle w:val="Akapitzlist"/>
              <w:numPr>
                <w:ilvl w:val="0"/>
                <w:numId w:val="1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ogólne równanie reakcji metalu</w:t>
            </w:r>
            <w:r w:rsidR="000B1616" w:rsidRPr="00CC010D">
              <w:rPr>
                <w:rFonts w:ascii="Times New Roman" w:hAnsi="Times New Roman" w:cs="Times New Roman"/>
                <w:lang w:val="pl-PL"/>
              </w:rPr>
              <w:br/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 xml:space="preserve">z </w:t>
            </w:r>
            <w:r w:rsidRPr="00CC010D">
              <w:rPr>
                <w:rFonts w:ascii="Times New Roman" w:hAnsi="Times New Roman" w:cs="Times New Roman"/>
                <w:lang w:val="pl-PL"/>
              </w:rPr>
              <w:t>kwas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>em</w:t>
            </w:r>
          </w:p>
          <w:p w:rsidR="00D754F4" w:rsidRPr="00CC010D" w:rsidRDefault="008F1B3C" w:rsidP="005A2E80">
            <w:pPr>
              <w:pStyle w:val="Akapitzlist"/>
              <w:numPr>
                <w:ilvl w:val="0"/>
                <w:numId w:val="1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równania reakcji 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 xml:space="preserve">w formie cząsteczkowej </w:t>
            </w:r>
            <w:r w:rsidRPr="00CC010D">
              <w:rPr>
                <w:rFonts w:ascii="Times New Roman" w:hAnsi="Times New Roman" w:cs="Times New Roman"/>
                <w:lang w:val="pl-PL"/>
              </w:rPr>
              <w:t>metali z kwasami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8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964BFA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Reakcje tlenków metali z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kwasami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8F1B3C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3B03C3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wyjaśnia, jak przebiegają reakcje tlenków metali</w:t>
            </w:r>
            <w:r w:rsidR="008F1B3C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z kwasami</w:t>
            </w:r>
            <w:r w:rsidR="003B03C3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tlenków metali z kwasami.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1235C4" w:rsidRDefault="00D754F4" w:rsidP="005A2E80">
            <w:pPr>
              <w:pStyle w:val="Akapitzlist"/>
              <w:numPr>
                <w:ilvl w:val="0"/>
                <w:numId w:val="17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1235C4">
              <w:rPr>
                <w:rFonts w:ascii="Times New Roman" w:hAnsi="Times New Roman" w:cs="Times New Roman"/>
              </w:rPr>
              <w:t xml:space="preserve">podaję definicję pojęcia </w:t>
            </w:r>
            <w:r w:rsidRPr="001235C4">
              <w:rPr>
                <w:rFonts w:ascii="Times New Roman" w:hAnsi="Times New Roman" w:cs="Times New Roman"/>
                <w:i/>
              </w:rPr>
              <w:t>tlenek zasadowy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ogólne r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ównanie reakcji tlenku metalu </w:t>
            </w:r>
            <w:r w:rsidR="000B1616" w:rsidRPr="00CC010D">
              <w:rPr>
                <w:rFonts w:ascii="Times New Roman" w:hAnsi="Times New Roman" w:cs="Times New Roman"/>
                <w:lang w:val="pl-PL"/>
              </w:rPr>
              <w:br/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 xml:space="preserve">z </w:t>
            </w:r>
            <w:r w:rsidRPr="00CC010D">
              <w:rPr>
                <w:rFonts w:ascii="Times New Roman" w:hAnsi="Times New Roman" w:cs="Times New Roman"/>
                <w:lang w:val="pl-PL"/>
              </w:rPr>
              <w:t>kwas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>em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 xml:space="preserve"> w formie cząsteczkowej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tlenków metali z kwasami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55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964BFA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Reakcje wodorotlenków metali z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tlenkami niemetali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1615EC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wyjaśnia, 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jak przebiegają reakcje </w:t>
            </w:r>
            <w:r w:rsidR="001615EC" w:rsidRPr="00CC010D">
              <w:rPr>
                <w:rFonts w:ascii="Times New Roman" w:hAnsi="Times New Roman" w:cs="Times New Roman"/>
                <w:lang w:val="pl-PL"/>
              </w:rPr>
              <w:t xml:space="preserve">wodorotlenków </w:t>
            </w:r>
            <w:r w:rsidR="00272D09" w:rsidRPr="00CC010D">
              <w:rPr>
                <w:rFonts w:ascii="Times New Roman" w:hAnsi="Times New Roman" w:cs="Times New Roman"/>
                <w:lang w:val="pl-PL"/>
              </w:rPr>
              <w:t>m</w:t>
            </w:r>
            <w:r w:rsidR="001615EC" w:rsidRPr="00CC010D">
              <w:rPr>
                <w:rFonts w:ascii="Times New Roman" w:hAnsi="Times New Roman" w:cs="Times New Roman"/>
                <w:lang w:val="pl-PL"/>
              </w:rPr>
              <w:t>etali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z </w:t>
            </w:r>
            <w:r w:rsidRPr="00CC010D">
              <w:rPr>
                <w:rFonts w:ascii="Times New Roman" w:hAnsi="Times New Roman" w:cs="Times New Roman"/>
                <w:lang w:val="pl-PL"/>
              </w:rPr>
              <w:t>tlenkami kwasowymi</w:t>
            </w:r>
            <w:r w:rsidR="003B03C3" w:rsidRPr="00CC010D">
              <w:rPr>
                <w:rFonts w:ascii="Times New Roman" w:hAnsi="Times New Roman" w:cs="Times New Roman"/>
                <w:lang w:val="pl-PL"/>
              </w:rPr>
              <w:t>; za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pisuje równania reakcji </w:t>
            </w:r>
            <w:r w:rsidR="001615EC" w:rsidRPr="00CC010D">
              <w:rPr>
                <w:rFonts w:ascii="Times New Roman" w:hAnsi="Times New Roman" w:cs="Times New Roman"/>
                <w:lang w:val="pl-PL"/>
              </w:rPr>
              <w:t>wodorotlenków metali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z tlenkami kwasowymi.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1235C4" w:rsidRDefault="00D754F4" w:rsidP="005A2E80">
            <w:pPr>
              <w:pStyle w:val="Akapitzlist"/>
              <w:numPr>
                <w:ilvl w:val="0"/>
                <w:numId w:val="18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1235C4">
              <w:rPr>
                <w:rFonts w:ascii="Times New Roman" w:hAnsi="Times New Roman" w:cs="Times New Roman"/>
              </w:rPr>
              <w:t xml:space="preserve">podaję definicję pojęcia </w:t>
            </w:r>
            <w:r w:rsidRPr="001235C4">
              <w:rPr>
                <w:rFonts w:ascii="Times New Roman" w:hAnsi="Times New Roman" w:cs="Times New Roman"/>
                <w:i/>
              </w:rPr>
              <w:t>tlenek kwasowy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tlenku węgla(IV) z wodą wapienną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ogólne równanie reakcji wodorotlenku metalu 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tlenk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>iem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niemetalu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równania reakcji 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t xml:space="preserve">w formie cząsteczkowej </w:t>
            </w:r>
            <w:r w:rsidRPr="00CC010D">
              <w:rPr>
                <w:rFonts w:ascii="Times New Roman" w:hAnsi="Times New Roman" w:cs="Times New Roman"/>
                <w:lang w:val="pl-PL"/>
              </w:rPr>
              <w:t>wodorotlenków metali z tlenkami niemetali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80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Reakcje strąceniowe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E9754C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przypomina istotę 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reakcji strąceniowej; p</w:t>
            </w:r>
            <w:r w:rsidRPr="00CC010D">
              <w:rPr>
                <w:rFonts w:ascii="Times New Roman" w:hAnsi="Times New Roman" w:cs="Times New Roman"/>
                <w:lang w:val="pl-PL"/>
              </w:rPr>
              <w:t>rzewiduj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e wynik reakcji strąceniowej na </w:t>
            </w:r>
            <w:r w:rsidRPr="00CC010D">
              <w:rPr>
                <w:rFonts w:ascii="Times New Roman" w:hAnsi="Times New Roman" w:cs="Times New Roman"/>
                <w:lang w:val="pl-PL"/>
              </w:rPr>
              <w:t>podstawie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tabeli rozpuszczalności soli i </w:t>
            </w:r>
            <w:r w:rsidRPr="00CC010D">
              <w:rPr>
                <w:rFonts w:ascii="Times New Roman" w:hAnsi="Times New Roman" w:cs="Times New Roman"/>
                <w:lang w:val="pl-PL"/>
              </w:rPr>
              <w:t>wodorotlenków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,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otrzymywania soli trudno rozpuszczalnych w fo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rmach: 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lastRenderedPageBreak/>
              <w:t>cząsteczkowej, jonowej i </w:t>
            </w:r>
            <w:r w:rsidRPr="00CC010D">
              <w:rPr>
                <w:rFonts w:ascii="Times New Roman" w:hAnsi="Times New Roman" w:cs="Times New Roman"/>
                <w:lang w:val="pl-PL"/>
              </w:rPr>
              <w:t>jonowej skróconej.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wyjaśniam na czym polegają reakcje strąceniowe (reakcje: soli z kwasem, soli z zasadą, soli z inną solą)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ogólne równania reakcji strąceniowych (reakcje: soli 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z kwasem, soli z zasadą, soli z </w:t>
            </w:r>
            <w:r w:rsidRPr="00CC010D">
              <w:rPr>
                <w:rFonts w:ascii="Times New Roman" w:hAnsi="Times New Roman" w:cs="Times New Roman"/>
                <w:lang w:val="pl-PL"/>
              </w:rPr>
              <w:t>inną solą)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siarczanu(VI</w:t>
            </w:r>
            <w:r w:rsidR="001235C4" w:rsidRPr="00CC010D">
              <w:rPr>
                <w:rFonts w:ascii="Times New Roman" w:hAnsi="Times New Roman" w:cs="Times New Roman"/>
                <w:i/>
                <w:lang w:val="pl-PL"/>
              </w:rPr>
              <w:t>)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lastRenderedPageBreak/>
              <w:t>sodu z wodą wapienną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proponuję p</w:t>
            </w:r>
            <w:r w:rsidR="00E9754C" w:rsidRPr="00CC010D">
              <w:rPr>
                <w:rFonts w:ascii="Times New Roman" w:hAnsi="Times New Roman" w:cs="Times New Roman"/>
                <w:lang w:val="pl-PL"/>
              </w:rPr>
              <w:t>rodukty reakcji strąceniowej na </w:t>
            </w:r>
            <w:r w:rsidRPr="00CC010D">
              <w:rPr>
                <w:rFonts w:ascii="Times New Roman" w:hAnsi="Times New Roman" w:cs="Times New Roman"/>
                <w:lang w:val="pl-PL"/>
              </w:rPr>
              <w:t>podstawie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tabeli rozpuszczalności soli i </w:t>
            </w:r>
            <w:r w:rsidRPr="00CC010D">
              <w:rPr>
                <w:rFonts w:ascii="Times New Roman" w:hAnsi="Times New Roman" w:cs="Times New Roman"/>
                <w:lang w:val="pl-PL"/>
              </w:rPr>
              <w:t>wodorotlenków w wodzie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 strąceniowych</w:t>
            </w:r>
            <w:r w:rsidR="0051422C" w:rsidRPr="00CC010D">
              <w:rPr>
                <w:rFonts w:ascii="Times New Roman" w:hAnsi="Times New Roman" w:cs="Times New Roman"/>
                <w:lang w:val="pl-PL"/>
              </w:rPr>
              <w:br/>
              <w:t>w formach cząsteczkowej i jonowej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3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lastRenderedPageBreak/>
              <w:t>Inne reakcje otrzymywania soli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6602D4" w:rsidRDefault="006602D4" w:rsidP="006602D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6602D4">
              <w:rPr>
                <w:rFonts w:ascii="Times New Roman" w:hAnsi="Times New Roman" w:cs="Times New Roman"/>
                <w:lang w:val="pl-PL"/>
              </w:rPr>
              <w:t xml:space="preserve">W związku z uszczupleniem przez MEN podstawy programowej zmniejszyła się liczba godzin na realizację obowiązkowych zagadnień. Uzyskane w ten sposób dodatkowe godziny pozostają do dyspozycji nauczyciela w trakcie roku szkolnego. Zgodnie z założeniami MEN: </w:t>
            </w:r>
            <w:r w:rsidRPr="006602D4">
              <w:rPr>
                <w:rFonts w:ascii="Times New Roman" w:hAnsi="Times New Roman" w:cs="Times New Roman"/>
                <w:i/>
                <w:iCs/>
                <w:lang w:val="pl-PL"/>
              </w:rPr>
              <w:t>Ograniczony zakres treści nauczania – wymagań szczegółowych – da nauczycielom i uczniom więcej czasu na spokojniejszą i bardziej dogłębną realizację programów nauczania</w:t>
            </w:r>
            <w:r w:rsidRPr="006602D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9106CD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7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964BFA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Porównanie właściwości soli i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ich zastosowań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657E1C">
            <w:pPr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właściwości i </w:t>
            </w:r>
            <w:r w:rsidR="00657E1C" w:rsidRPr="00CC010D">
              <w:rPr>
                <w:rFonts w:ascii="Times New Roman" w:hAnsi="Times New Roman" w:cs="Times New Roman"/>
                <w:lang w:val="pl-PL"/>
              </w:rPr>
              <w:t xml:space="preserve">wyszukuje, porządkuje, porównuje i prezentuje informacje o zastosowaniach najważniejszych soli </w:t>
            </w:r>
            <w:r w:rsidRPr="00CC010D">
              <w:rPr>
                <w:rFonts w:ascii="Times New Roman" w:hAnsi="Times New Roman" w:cs="Times New Roman"/>
                <w:lang w:val="pl-PL"/>
              </w:rPr>
              <w:t>kwasów beztlenowych i tlenowych.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1235C4" w:rsidRDefault="00D754F4" w:rsidP="005A2E80">
            <w:pPr>
              <w:pStyle w:val="Akapitzlist"/>
              <w:numPr>
                <w:ilvl w:val="0"/>
                <w:numId w:val="9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1235C4">
              <w:rPr>
                <w:rFonts w:ascii="Times New Roman" w:hAnsi="Times New Roman" w:cs="Times New Roman"/>
              </w:rPr>
              <w:t xml:space="preserve">podaję definicję pojęcia </w:t>
            </w:r>
            <w:r w:rsidRPr="001235C4">
              <w:rPr>
                <w:rFonts w:ascii="Times New Roman" w:hAnsi="Times New Roman" w:cs="Times New Roman"/>
                <w:i/>
              </w:rPr>
              <w:t>zjawisko endotermiczne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Badanie wpływu chlorku sodu i chlorku wapnia na lód</w:t>
            </w:r>
          </w:p>
          <w:p w:rsidR="00D754F4" w:rsidRPr="00CC010D" w:rsidRDefault="00657E1C" w:rsidP="005A2E80">
            <w:pPr>
              <w:pStyle w:val="Akapitzlist"/>
              <w:numPr>
                <w:ilvl w:val="0"/>
                <w:numId w:val="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zastosowaniach najważniejszych soli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: chlorków, węglanów,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azotanów(V), siarczanów(VI) oraz fosforanów(V) (ortofosforanów(V))</w:t>
            </w:r>
          </w:p>
          <w:p w:rsidR="0051422C" w:rsidRPr="00CC010D" w:rsidRDefault="0051422C" w:rsidP="0051422C">
            <w:pPr>
              <w:rPr>
                <w:rFonts w:ascii="Times New Roman" w:hAnsi="Times New Roman" w:cs="Times New Roman"/>
                <w:lang w:val="pl-PL"/>
              </w:rPr>
            </w:pPr>
          </w:p>
          <w:p w:rsidR="00AE652E" w:rsidRPr="00CC010D" w:rsidRDefault="00AE652E" w:rsidP="0051422C">
            <w:pPr>
              <w:rPr>
                <w:rFonts w:ascii="Times New Roman" w:hAnsi="Times New Roman" w:cs="Times New Roman"/>
                <w:lang w:val="pl-PL"/>
              </w:rPr>
            </w:pPr>
          </w:p>
          <w:p w:rsidR="0051422C" w:rsidRPr="00CC010D" w:rsidRDefault="0051422C" w:rsidP="0051422C">
            <w:pPr>
              <w:rPr>
                <w:rFonts w:ascii="Times New Roman" w:hAnsi="Times New Roman" w:cs="Times New Roman"/>
                <w:lang w:val="pl-PL"/>
              </w:rPr>
            </w:pPr>
          </w:p>
          <w:p w:rsidR="0051422C" w:rsidRPr="00CC010D" w:rsidRDefault="0051422C" w:rsidP="0051422C">
            <w:pPr>
              <w:rPr>
                <w:rFonts w:ascii="Times New Roman" w:hAnsi="Times New Roman" w:cs="Times New Roman"/>
                <w:lang w:val="pl-PL"/>
              </w:rPr>
            </w:pPr>
          </w:p>
          <w:p w:rsidR="0051422C" w:rsidRPr="00CC010D" w:rsidRDefault="0051422C" w:rsidP="005142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68"/>
        </w:trPr>
        <w:tc>
          <w:tcPr>
            <w:tcW w:w="1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lastRenderedPageBreak/>
              <w:t>Związki węgla z wodorem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219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1235C4">
            <w:pPr>
              <w:pStyle w:val="Akapitzlist"/>
              <w:numPr>
                <w:ilvl w:val="0"/>
                <w:numId w:val="1"/>
              </w:numPr>
              <w:spacing w:after="200"/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Naturalne źródła węglowodorów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2748AB" w:rsidP="002748A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</w:t>
            </w:r>
            <w:r w:rsidR="009106CD" w:rsidRPr="00CC010D">
              <w:rPr>
                <w:rFonts w:ascii="Times New Roman" w:hAnsi="Times New Roman" w:cs="Times New Roman"/>
                <w:lang w:val="pl-PL"/>
              </w:rPr>
              <w:t>zukuje, porządkuje, porównuje i 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prezentuje informacje o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naturaln</w:t>
            </w:r>
            <w:r w:rsidRPr="00CC010D">
              <w:rPr>
                <w:rFonts w:ascii="Times New Roman" w:hAnsi="Times New Roman" w:cs="Times New Roman"/>
                <w:lang w:val="pl-PL"/>
              </w:rPr>
              <w:t>ych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źród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>ła</w:t>
            </w:r>
            <w:r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węglowodorów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oraz o produktach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destylacji ropy 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 xml:space="preserve">naftowej </w:t>
            </w:r>
            <w:r w:rsidRPr="00CC010D">
              <w:rPr>
                <w:rFonts w:ascii="Times New Roman" w:hAnsi="Times New Roman" w:cs="Times New Roman"/>
                <w:lang w:val="pl-PL"/>
              </w:rPr>
              <w:t>i ich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zastosowaniach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>; w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yjaśnia pojęcie </w:t>
            </w:r>
            <w:r w:rsidR="00D754F4" w:rsidRPr="00CC010D">
              <w:rPr>
                <w:rFonts w:ascii="Times New Roman" w:hAnsi="Times New Roman" w:cs="Times New Roman"/>
                <w:i/>
                <w:lang w:val="pl-PL"/>
              </w:rPr>
              <w:t>związki organiczne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1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związek organiczny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węglowodory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1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>aję wartościowość atomu węgla w </w:t>
            </w:r>
            <w:r w:rsidRPr="00CC010D">
              <w:rPr>
                <w:rFonts w:ascii="Times New Roman" w:hAnsi="Times New Roman" w:cs="Times New Roman"/>
                <w:lang w:val="pl-PL"/>
              </w:rPr>
              <w:t>związkach organicznych</w:t>
            </w:r>
          </w:p>
          <w:p w:rsidR="00D754F4" w:rsidRPr="00CC010D" w:rsidRDefault="002748AB" w:rsidP="005A2E80">
            <w:pPr>
              <w:pStyle w:val="Akapitzlist"/>
              <w:numPr>
                <w:ilvl w:val="0"/>
                <w:numId w:val="1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naturalnych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źródła</w:t>
            </w:r>
            <w:r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węglowodorów</w:t>
            </w:r>
          </w:p>
          <w:p w:rsidR="00D754F4" w:rsidRPr="00CC010D" w:rsidRDefault="002748AB" w:rsidP="002748AB">
            <w:pPr>
              <w:pStyle w:val="Akapitzlist"/>
              <w:numPr>
                <w:ilvl w:val="0"/>
                <w:numId w:val="1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wyszukuję, porządkuję, porównuję i prezentuję informacje o produktach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destylacji ropy naftowej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i ich zastosowaniach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643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1235C4">
            <w:pPr>
              <w:pStyle w:val="Akapitzlist"/>
              <w:numPr>
                <w:ilvl w:val="0"/>
                <w:numId w:val="1"/>
              </w:numPr>
              <w:spacing w:after="200"/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Szereg homologiczny alkanów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węglowodory nasycone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alkany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),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szereg homologiczny</w:t>
            </w:r>
            <w:r w:rsidR="008B5EDC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nazwy systematyczne, wzory: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sumaryczne, strukturalne, półstrukturalne i grupowe węglowodorów szeregu homologicznego alkanów.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węglowodory nasycone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alkany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wzór </w:t>
            </w:r>
            <w:r w:rsidR="007B3D7A" w:rsidRPr="00CC010D">
              <w:rPr>
                <w:rFonts w:ascii="Times New Roman" w:hAnsi="Times New Roman" w:cs="Times New Roman"/>
                <w:i/>
                <w:lang w:val="pl-PL"/>
              </w:rPr>
              <w:t>sumaryczny</w:t>
            </w:r>
            <w:r w:rsidR="007B3D7A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7B3D7A" w:rsidRPr="00CC010D">
              <w:rPr>
                <w:rFonts w:ascii="Times New Roman" w:hAnsi="Times New Roman" w:cs="Times New Roman"/>
                <w:i/>
                <w:lang w:val="pl-PL"/>
              </w:rPr>
              <w:t xml:space="preserve"> wzór strukturalny</w:t>
            </w:r>
            <w:r w:rsidR="007B3D7A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7B3D7A" w:rsidRPr="00CC010D">
              <w:rPr>
                <w:rFonts w:ascii="Times New Roman" w:hAnsi="Times New Roman" w:cs="Times New Roman"/>
                <w:i/>
                <w:lang w:val="pl-PL"/>
              </w:rPr>
              <w:t xml:space="preserve">wzór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półstrukturalny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wzór grupowy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7B3D7A" w:rsidRPr="00CC010D">
              <w:rPr>
                <w:rFonts w:ascii="Times New Roman" w:hAnsi="Times New Roman" w:cs="Times New Roman"/>
                <w:i/>
                <w:lang w:val="pl-PL"/>
              </w:rPr>
              <w:t>szereg homologiczny</w:t>
            </w:r>
          </w:p>
          <w:p w:rsidR="00D754F4" w:rsidRPr="00CC010D" w:rsidRDefault="001235C4" w:rsidP="005A2E80">
            <w:pPr>
              <w:pStyle w:val="Akapitzlist"/>
              <w:numPr>
                <w:ilvl w:val="0"/>
                <w:numId w:val="2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wyjaśniam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różnice między wzorami: sumarycznymi, </w:t>
            </w:r>
            <w:r w:rsidRPr="00CC010D">
              <w:rPr>
                <w:rFonts w:ascii="Times New Roman" w:hAnsi="Times New Roman" w:cs="Times New Roman"/>
                <w:lang w:val="pl-PL"/>
              </w:rPr>
              <w:t>półstrukturalnymi, grupowymi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i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strukturalnymi</w:t>
            </w:r>
          </w:p>
          <w:p w:rsidR="001235C4" w:rsidRPr="00CC010D" w:rsidRDefault="001235C4" w:rsidP="005A2E80">
            <w:pPr>
              <w:pStyle w:val="Akapitzlist"/>
              <w:numPr>
                <w:ilvl w:val="0"/>
                <w:numId w:val="2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nazwy systematyczne alkanów o łańcuchach prostych zawierających do </w:t>
            </w:r>
            <w:r w:rsidR="007B3D7A" w:rsidRPr="00CC010D">
              <w:rPr>
                <w:rFonts w:ascii="Times New Roman" w:hAnsi="Times New Roman" w:cs="Times New Roman"/>
                <w:lang w:val="pl-PL"/>
              </w:rPr>
              <w:t xml:space="preserve">czterech </w:t>
            </w:r>
            <w:r w:rsidRPr="00CC010D">
              <w:rPr>
                <w:rFonts w:ascii="Times New Roman" w:hAnsi="Times New Roman" w:cs="Times New Roman"/>
                <w:lang w:val="pl-PL"/>
              </w:rPr>
              <w:t>atomów węgla w cząsteczce</w:t>
            </w:r>
          </w:p>
          <w:p w:rsidR="001235C4" w:rsidRDefault="001235C4" w:rsidP="005A2E80">
            <w:pPr>
              <w:pStyle w:val="Akapitzlist"/>
              <w:numPr>
                <w:ilvl w:val="0"/>
                <w:numId w:val="20"/>
              </w:numPr>
              <w:ind w:left="499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zapisuję</w:t>
            </w:r>
            <w:r w:rsidRPr="00565A6F">
              <w:rPr>
                <w:rFonts w:ascii="Times New Roman" w:hAnsi="Times New Roman" w:cs="Times New Roman"/>
              </w:rPr>
              <w:t xml:space="preserve"> wzór ogólny alkanów</w:t>
            </w:r>
          </w:p>
          <w:p w:rsidR="001235C4" w:rsidRPr="00CC010D" w:rsidRDefault="001235C4" w:rsidP="00916D3E">
            <w:pPr>
              <w:pStyle w:val="Akapitzlist"/>
              <w:numPr>
                <w:ilvl w:val="0"/>
                <w:numId w:val="2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wzory: sumaryczne, półstrukturalne i grupowe alkanów o łańcuchach prostych zawierających do </w:t>
            </w:r>
            <w:r w:rsidR="00916D3E" w:rsidRPr="00CC010D">
              <w:rPr>
                <w:rFonts w:ascii="Times New Roman" w:hAnsi="Times New Roman" w:cs="Times New Roman"/>
                <w:lang w:val="pl-PL"/>
              </w:rPr>
              <w:t xml:space="preserve">czterech </w:t>
            </w:r>
            <w:r w:rsidRPr="00CC010D">
              <w:rPr>
                <w:rFonts w:ascii="Times New Roman" w:hAnsi="Times New Roman" w:cs="Times New Roman"/>
                <w:lang w:val="pl-PL"/>
              </w:rPr>
              <w:t>atomów węgla w cząsteczce; rysuję wzory strukturalne tych alkanów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353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lastRenderedPageBreak/>
              <w:t>Metan i etan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A12AAD">
            <w:pPr>
              <w:widowControl/>
              <w:autoSpaceDE/>
              <w:autoSpaceDN/>
              <w:spacing w:after="200"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poznaje właś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ciwości i zastosowania metanu i </w:t>
            </w:r>
            <w:r w:rsidRPr="00CC010D">
              <w:rPr>
                <w:rFonts w:ascii="Times New Roman" w:hAnsi="Times New Roman" w:cs="Times New Roman"/>
                <w:lang w:val="pl-PL"/>
              </w:rPr>
              <w:t>etanu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całkowite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niecałkowite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spalania całkowitego i spalania niecałkowitego metanu i etanu.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="00A950B2" w:rsidRPr="00CC010D">
              <w:rPr>
                <w:rFonts w:ascii="Times New Roman" w:hAnsi="Times New Roman" w:cs="Times New Roman"/>
                <w:i/>
                <w:lang w:val="pl-PL"/>
              </w:rPr>
              <w:t>metan</w:t>
            </w:r>
            <w:r w:rsidR="00A950B2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A950B2" w:rsidRPr="00CC010D">
              <w:rPr>
                <w:rFonts w:ascii="Times New Roman" w:hAnsi="Times New Roman" w:cs="Times New Roman"/>
                <w:i/>
                <w:lang w:val="pl-PL"/>
              </w:rPr>
              <w:t>etan</w:t>
            </w:r>
            <w:r w:rsidR="00A950B2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A950B2"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całkowite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niecałkowite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czym są metan i etan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metanu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0E6BD6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t>opisuję właściwości metanu i etanu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nania reakcji spalania metanu i </w:t>
            </w:r>
            <w:r w:rsidRPr="00CC010D">
              <w:rPr>
                <w:rFonts w:ascii="Times New Roman" w:hAnsi="Times New Roman" w:cs="Times New Roman"/>
                <w:lang w:val="pl-PL"/>
              </w:rPr>
              <w:t>etanu przy nieograniczonym i ograniczonym dostępie tlenu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czym jest i jak powstaje tlenek węgla(II)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jakich zasad należy przestrzegać, aby uniknąć zatrucia tlenkiem węgla(II)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99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Porównanie właściwości alkanów i ich zastosowań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1235C4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F863BE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określa zmiany właściwości fizycznych alkanów</w:t>
            </w:r>
            <w:r w:rsidR="001235C4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w zależności od długości łańcucha węglowego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="00B96057" w:rsidRPr="00CC010D">
              <w:rPr>
                <w:rFonts w:ascii="Times New Roman" w:hAnsi="Times New Roman" w:cs="Times New Roman"/>
                <w:lang w:val="pl-PL"/>
              </w:rPr>
              <w:t>wyszukuje</w:t>
            </w:r>
            <w:r w:rsidR="00EA38BE" w:rsidRPr="00CC010D">
              <w:rPr>
                <w:rFonts w:ascii="Times New Roman" w:hAnsi="Times New Roman" w:cs="Times New Roman"/>
                <w:lang w:val="pl-PL"/>
              </w:rPr>
              <w:t xml:space="preserve"> informacje </w:t>
            </w:r>
            <w:r w:rsidR="00F863BE" w:rsidRPr="00CC010D">
              <w:rPr>
                <w:rFonts w:ascii="Times New Roman" w:hAnsi="Times New Roman" w:cs="Times New Roman"/>
                <w:lang w:val="pl-PL"/>
              </w:rPr>
              <w:t>na temat</w:t>
            </w:r>
            <w:r w:rsidR="00A950B2" w:rsidRPr="00CC010D">
              <w:rPr>
                <w:rFonts w:ascii="Times New Roman" w:hAnsi="Times New Roman" w:cs="Times New Roman"/>
                <w:lang w:val="pl-PL"/>
              </w:rPr>
              <w:t xml:space="preserve"> zastosowań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alkanów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spalania alkanów.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 zależność między długością łańcucha węglowego a właściwościami fizycznymi alkanów (g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ęstość, temperatury topnienia i </w:t>
            </w:r>
            <w:r w:rsidRPr="00CC010D">
              <w:rPr>
                <w:rFonts w:ascii="Times New Roman" w:hAnsi="Times New Roman" w:cs="Times New Roman"/>
                <w:lang w:val="pl-PL"/>
              </w:rPr>
              <w:t>wrzenia)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rysuję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 xml:space="preserve"> schemat, zapisuję obserwacje i 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Spalanie butanu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 spalania butanu przy nieograniczonym i ograniczonym dostępie tlenu</w:t>
            </w:r>
          </w:p>
          <w:p w:rsidR="00A950B2" w:rsidRPr="00CC010D" w:rsidRDefault="00D754F4" w:rsidP="005A2E80">
            <w:pPr>
              <w:pStyle w:val="Akapitzlist"/>
              <w:numPr>
                <w:ilvl w:val="0"/>
                <w:numId w:val="2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opisuję właściwości </w:t>
            </w:r>
            <w:r w:rsidR="001701B5" w:rsidRPr="00CC010D">
              <w:rPr>
                <w:rFonts w:ascii="Times New Roman" w:hAnsi="Times New Roman" w:cs="Times New Roman"/>
                <w:lang w:val="pl-PL"/>
              </w:rPr>
              <w:t xml:space="preserve">fizyczne i chemiczne </w:t>
            </w:r>
            <w:r w:rsidR="00A950B2" w:rsidRPr="00CC010D">
              <w:rPr>
                <w:rFonts w:ascii="Times New Roman" w:hAnsi="Times New Roman" w:cs="Times New Roman"/>
                <w:lang w:val="pl-PL"/>
              </w:rPr>
              <w:t xml:space="preserve">alkanów </w:t>
            </w:r>
          </w:p>
          <w:p w:rsidR="00D754F4" w:rsidRPr="00CC010D" w:rsidRDefault="00F863BE" w:rsidP="00F8489E">
            <w:pPr>
              <w:pStyle w:val="Akapitzlist"/>
              <w:numPr>
                <w:ilvl w:val="0"/>
                <w:numId w:val="2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</w:t>
            </w:r>
            <w:r w:rsidR="00A950B2" w:rsidRPr="00CC010D">
              <w:rPr>
                <w:rFonts w:ascii="Times New Roman" w:hAnsi="Times New Roman" w:cs="Times New Roman"/>
                <w:lang w:val="pl-PL"/>
              </w:rPr>
              <w:t xml:space="preserve">yszukuję informacje </w:t>
            </w:r>
            <w:r w:rsidR="00F8489E" w:rsidRPr="00CC010D">
              <w:rPr>
                <w:rFonts w:ascii="Times New Roman" w:hAnsi="Times New Roman" w:cs="Times New Roman"/>
                <w:lang w:val="pl-PL"/>
              </w:rPr>
              <w:t>na temat zastosowań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alkanów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3523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lastRenderedPageBreak/>
              <w:t>Szereg homologiczny alkenów. Eten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0E6BD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CD2F3A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węglowodory nienasycone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alkeny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),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polimeryzacji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przyłączania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nazwy systematyczne, wzory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: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sumaryczne, strukturalne, półstrukturalne i grupowe węglowodorów szeregu homologicznego alkenów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spalania całkowitego, spalania niecałkowitego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 i </w:t>
            </w:r>
            <w:r w:rsidRPr="00CC010D">
              <w:rPr>
                <w:rFonts w:ascii="Times New Roman" w:hAnsi="Times New Roman" w:cs="Times New Roman"/>
                <w:lang w:val="pl-PL"/>
              </w:rPr>
              <w:t>polimeryzacji etenu oraz reakcji przyłączania fluorowców do etenu</w:t>
            </w:r>
            <w:r w:rsidR="00CD2F3A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="005465A0" w:rsidRPr="00CC010D">
              <w:rPr>
                <w:rFonts w:ascii="Times New Roman" w:hAnsi="Times New Roman" w:cs="Times New Roman"/>
                <w:lang w:val="pl-PL"/>
              </w:rPr>
              <w:t xml:space="preserve">wyszukuje informacje na temat 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zastosowa</w:t>
            </w:r>
            <w:r w:rsidR="005465A0" w:rsidRPr="00CC010D">
              <w:rPr>
                <w:rFonts w:ascii="Times New Roman" w:hAnsi="Times New Roman" w:cs="Times New Roman"/>
                <w:lang w:val="pl-PL"/>
              </w:rPr>
              <w:t>ń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 etenu</w:t>
            </w:r>
            <w:r w:rsidR="00CD2F3A" w:rsidRPr="00CC010D">
              <w:rPr>
                <w:rFonts w:ascii="Times New Roman" w:hAnsi="Times New Roman" w:cs="Times New Roman"/>
                <w:lang w:val="pl-PL"/>
              </w:rPr>
              <w:t xml:space="preserve">; wyszukuje, porządkuje </w:t>
            </w:r>
            <w:r w:rsidR="00A35268"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="00CD2F3A" w:rsidRPr="00CC010D">
              <w:rPr>
                <w:rFonts w:ascii="Times New Roman" w:hAnsi="Times New Roman" w:cs="Times New Roman"/>
                <w:lang w:val="pl-PL"/>
              </w:rPr>
              <w:t xml:space="preserve"> prezentuje informacje o właściwościach 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i </w:t>
            </w:r>
            <w:r w:rsidR="00CD2F3A" w:rsidRPr="00CC010D">
              <w:rPr>
                <w:rFonts w:ascii="Times New Roman" w:hAnsi="Times New Roman" w:cs="Times New Roman"/>
                <w:lang w:val="pl-PL"/>
              </w:rPr>
              <w:t xml:space="preserve">zasotosowaniach </w:t>
            </w:r>
            <w:r w:rsidRPr="00CC010D">
              <w:rPr>
                <w:rFonts w:ascii="Times New Roman" w:hAnsi="Times New Roman" w:cs="Times New Roman"/>
                <w:lang w:val="pl-PL"/>
              </w:rPr>
              <w:t>polietylenu.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węglowodory nienasycone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wiązanie wielokrotne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alkeny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przyłączania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polimeryzacja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monomer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polimer</w:t>
            </w:r>
          </w:p>
          <w:p w:rsidR="00D754F4" w:rsidRPr="00CC010D" w:rsidRDefault="000E6BD6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tworzę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nazwy alkenów na podstawie nazw odpowiednich alkanów o łańcuchach prostych zawiera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jących do </w:t>
            </w:r>
            <w:r w:rsidR="001701B5" w:rsidRPr="00CC010D">
              <w:rPr>
                <w:rFonts w:ascii="Times New Roman" w:hAnsi="Times New Roman" w:cs="Times New Roman"/>
                <w:lang w:val="pl-PL"/>
              </w:rPr>
              <w:t>czterch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atomów węgla w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cząsteczce</w:t>
            </w:r>
          </w:p>
          <w:p w:rsidR="00D754F4" w:rsidRPr="000E6BD6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t>zapisuję wzór ogólny alkenów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 wzory: sumaryczne, półstrukturalne i grupowe </w:t>
            </w:r>
            <w:r w:rsidRPr="00CC010D">
              <w:rPr>
                <w:rFonts w:ascii="Times New Roman" w:hAnsi="Times New Roman" w:cs="Times New Roman"/>
                <w:lang w:val="pl-PL"/>
              </w:rPr>
              <w:t>alkenów o łańcuchach prostych zawierających do pi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ęciu atomów węgla w </w:t>
            </w:r>
            <w:r w:rsidRPr="00CC010D">
              <w:rPr>
                <w:rFonts w:ascii="Times New Roman" w:hAnsi="Times New Roman" w:cs="Times New Roman"/>
                <w:lang w:val="pl-PL"/>
              </w:rPr>
              <w:t>cząsteczce; rysuję wzory strukturalne tych alkenów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reakcje spalania etenu przy nieograniczonym i ograniczonym dostępie tlenu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na czym polega reakcja przyłączania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równania reakcji przyłączania </w:t>
            </w:r>
            <w:r w:rsidR="00DB3CD1" w:rsidRPr="00CC010D">
              <w:rPr>
                <w:rFonts w:ascii="Times New Roman" w:hAnsi="Times New Roman" w:cs="Times New Roman"/>
                <w:lang w:val="pl-PL"/>
              </w:rPr>
              <w:t>bromu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i wodoru do etenu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na czym polega reakcja polimeryzacji</w:t>
            </w:r>
          </w:p>
          <w:p w:rsidR="00D754F4" w:rsidRPr="000E6BD6" w:rsidRDefault="00D754F4" w:rsidP="005A2E80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t>zapisuję równanie reakcji polimeryzacji etenu</w:t>
            </w:r>
          </w:p>
          <w:p w:rsidR="00DB3CD1" w:rsidRPr="00CC010D" w:rsidRDefault="006125D0" w:rsidP="00DB3CD1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informacje o właściwościach </w:t>
            </w:r>
            <w:r w:rsidR="007D1D71"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zastosowaniach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polietylenu</w:t>
            </w:r>
          </w:p>
          <w:p w:rsidR="00DB3CD1" w:rsidRPr="00CC010D" w:rsidRDefault="00D754F4" w:rsidP="00DB3CD1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opisuję właściwości</w:t>
            </w:r>
            <w:r w:rsidR="00DB3CD1" w:rsidRPr="00CC010D">
              <w:rPr>
                <w:rFonts w:ascii="Times New Roman" w:hAnsi="Times New Roman" w:cs="Times New Roman"/>
                <w:lang w:val="pl-PL"/>
              </w:rPr>
              <w:t xml:space="preserve"> fizyczne i chemiczne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125D0" w:rsidRPr="00CC010D">
              <w:rPr>
                <w:rFonts w:ascii="Times New Roman" w:hAnsi="Times New Roman" w:cs="Times New Roman"/>
                <w:lang w:val="pl-PL"/>
              </w:rPr>
              <w:t xml:space="preserve">etenu </w:t>
            </w:r>
          </w:p>
          <w:p w:rsidR="00D754F4" w:rsidRPr="00CC010D" w:rsidRDefault="006125D0" w:rsidP="00DB3CD1">
            <w:pPr>
              <w:pStyle w:val="Akapitzlist"/>
              <w:numPr>
                <w:ilvl w:val="0"/>
                <w:numId w:val="2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 informacje na temat zastosowań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etenu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643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Szereg homologiczny alkinów. Etyn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0E6BD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1F1F1B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pojęcie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alkiny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nazwy systematyczne, wzory: sumaryczne, strukturalne, półstrukturalne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 i grupowe węglowodorów szeregu homologicznego</w:t>
            </w:r>
            <w:r w:rsidR="00A12AAD" w:rsidRPr="00CC010D">
              <w:rPr>
                <w:rFonts w:ascii="Times New Roman" w:hAnsi="Times New Roman" w:cs="Times New Roman"/>
                <w:lang w:val="pl-PL"/>
              </w:rPr>
              <w:t xml:space="preserve"> alkinów; p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oznaje właściwości </w:t>
            </w:r>
            <w:r w:rsidR="009230CE" w:rsidRPr="00CC010D">
              <w:rPr>
                <w:rFonts w:ascii="Times New Roman" w:hAnsi="Times New Roman" w:cs="Times New Roman"/>
                <w:lang w:val="pl-PL"/>
              </w:rPr>
              <w:t>etynu (acetylenu</w:t>
            </w:r>
            <w:r w:rsidR="00AB0420" w:rsidRPr="00CC010D">
              <w:rPr>
                <w:rFonts w:ascii="Times New Roman" w:hAnsi="Times New Roman" w:cs="Times New Roman"/>
                <w:lang w:val="pl-PL"/>
              </w:rPr>
              <w:t>) i wyszukuj</w:t>
            </w:r>
            <w:r w:rsidR="008E7CE7" w:rsidRPr="00CC010D">
              <w:rPr>
                <w:rFonts w:ascii="Times New Roman" w:hAnsi="Times New Roman" w:cs="Times New Roman"/>
                <w:lang w:val="pl-PL"/>
              </w:rPr>
              <w:t>e</w:t>
            </w:r>
            <w:r w:rsidR="00AB0420" w:rsidRPr="00CC010D">
              <w:rPr>
                <w:rFonts w:ascii="Times New Roman" w:hAnsi="Times New Roman" w:cs="Times New Roman"/>
                <w:lang w:val="pl-PL"/>
              </w:rPr>
              <w:t xml:space="preserve"> informacje na temat jego zastosowań; z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 xml:space="preserve">apisuje 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lastRenderedPageBreak/>
              <w:t>równania reakcji spalania całkowitego i niecałkowitego etynu, reakcji przyłączania fluorowców do etynu.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0E6BD6" w:rsidRDefault="00D754F4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lastRenderedPageBreak/>
              <w:t xml:space="preserve">podaję definicję pojęcia </w:t>
            </w:r>
            <w:r w:rsidRPr="000E6BD6">
              <w:rPr>
                <w:rFonts w:ascii="Times New Roman" w:hAnsi="Times New Roman" w:cs="Times New Roman"/>
                <w:i/>
              </w:rPr>
              <w:t>alkiny</w:t>
            </w:r>
          </w:p>
          <w:p w:rsidR="000E6BD6" w:rsidRPr="00CC010D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tworzę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nazwy alkinów na podstawie nazw odpowiednich alkanów o łańcuchach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prostych zawierających do </w:t>
            </w:r>
            <w:r w:rsidR="00AB0420" w:rsidRPr="00CC010D">
              <w:rPr>
                <w:rFonts w:ascii="Times New Roman" w:hAnsi="Times New Roman" w:cs="Times New Roman"/>
                <w:lang w:val="pl-PL"/>
              </w:rPr>
              <w:t>czterech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atomów węgla w cząsteczce</w:t>
            </w:r>
          </w:p>
          <w:p w:rsidR="000E6BD6" w:rsidRPr="000E6BD6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t>zapisuję wzór ogólny alkinów</w:t>
            </w:r>
          </w:p>
          <w:p w:rsidR="000E6BD6" w:rsidRPr="00CC010D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wzory: sumaryczne, 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 xml:space="preserve">grupowe </w:t>
            </w:r>
            <w:r w:rsidRPr="00CC010D">
              <w:rPr>
                <w:rFonts w:ascii="Times New Roman" w:hAnsi="Times New Roman" w:cs="Times New Roman"/>
                <w:lang w:val="pl-PL"/>
              </w:rPr>
              <w:t>i 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 xml:space="preserve">półstrukturalne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alkinów o łańcuchach prostych zawierających do </w:t>
            </w:r>
            <w:r w:rsidR="00AB0420" w:rsidRPr="00CC010D">
              <w:rPr>
                <w:rFonts w:ascii="Times New Roman" w:hAnsi="Times New Roman" w:cs="Times New Roman"/>
                <w:lang w:val="pl-PL"/>
              </w:rPr>
              <w:t>czterech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atomów węgla </w:t>
            </w: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w cząsteczce; rysuję wzory strukturalne tych alkinów</w:t>
            </w:r>
          </w:p>
          <w:p w:rsidR="000E6BD6" w:rsidRPr="00CC010D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rysuję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 xml:space="preserve"> schemat, zapisuję obserwacje i 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formułuję wniosek z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Badanie właściwości etynu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0E6BD6" w:rsidRPr="00CC010D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reakcje spalania etynu przy nieograniczonym i ograniczonym dostępie tlenu</w:t>
            </w:r>
          </w:p>
          <w:p w:rsidR="000E6BD6" w:rsidRPr="00CC010D" w:rsidRDefault="000E6BD6" w:rsidP="005A2E80">
            <w:pPr>
              <w:pStyle w:val="Akapitzlist"/>
              <w:numPr>
                <w:ilvl w:val="0"/>
                <w:numId w:val="24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 przyłączania fluorowców do etynu</w:t>
            </w:r>
          </w:p>
          <w:p w:rsidR="00DB3CD1" w:rsidRPr="00CC010D" w:rsidRDefault="00DB3CD1" w:rsidP="00741B69">
            <w:pPr>
              <w:pStyle w:val="Akapitzlist"/>
              <w:numPr>
                <w:ilvl w:val="0"/>
                <w:numId w:val="24"/>
              </w:numPr>
              <w:ind w:left="530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opisuję właściwości fizyczne i chemiczne </w:t>
            </w:r>
            <w:r w:rsidR="007D1D71" w:rsidRPr="00CC010D">
              <w:rPr>
                <w:rFonts w:ascii="Times New Roman" w:hAnsi="Times New Roman" w:cs="Times New Roman"/>
                <w:lang w:val="pl-PL"/>
              </w:rPr>
              <w:t>właściwości etynu</w:t>
            </w:r>
          </w:p>
          <w:p w:rsidR="00DB3CD1" w:rsidRPr="00CC010D" w:rsidRDefault="00AB0420" w:rsidP="00741B69">
            <w:pPr>
              <w:pStyle w:val="Akapitzlist"/>
              <w:numPr>
                <w:ilvl w:val="0"/>
                <w:numId w:val="24"/>
              </w:numPr>
              <w:ind w:left="530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 informacje na temat zastosowań</w:t>
            </w:r>
            <w:r w:rsidR="00DB3CD1" w:rsidRPr="00CC010D">
              <w:rPr>
                <w:rFonts w:ascii="Times New Roman" w:hAnsi="Times New Roman" w:cs="Times New Roman"/>
                <w:lang w:val="pl-PL"/>
              </w:rPr>
              <w:t xml:space="preserve"> etynu</w:t>
            </w:r>
          </w:p>
          <w:p w:rsidR="00DB3CD1" w:rsidRPr="00CC010D" w:rsidRDefault="00DB3CD1" w:rsidP="00DB3CD1">
            <w:pPr>
              <w:pStyle w:val="Akapitzlist"/>
              <w:numPr>
                <w:ilvl w:val="0"/>
                <w:numId w:val="24"/>
              </w:numPr>
              <w:ind w:left="530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projektuję i przeprowadzam doświadczenie chemiczne, w wyniku którego można odróżnić węglowodory nasycone od węglowodorów nienasyconych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3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Porównanie</w:t>
            </w:r>
            <w:r w:rsidR="00964BFA" w:rsidRPr="00CC010D">
              <w:rPr>
                <w:rFonts w:ascii="Times New Roman" w:hAnsi="Times New Roman" w:cs="Times New Roman"/>
                <w:lang w:val="pl-PL"/>
              </w:rPr>
              <w:t xml:space="preserve"> właściwości alkanów, alkenów i </w:t>
            </w:r>
            <w:r w:rsidRPr="00CC010D">
              <w:rPr>
                <w:rFonts w:ascii="Times New Roman" w:hAnsi="Times New Roman" w:cs="Times New Roman"/>
                <w:lang w:val="pl-PL"/>
              </w:rPr>
              <w:t>alkinów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0E6BD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omawia różnice i podobieństwa we właściwościach węglowod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>orów nasyconych i nienasyconych</w:t>
            </w:r>
            <w:r w:rsidR="00AD0D41" w:rsidRPr="00CC010D">
              <w:rPr>
                <w:rFonts w:ascii="Times New Roman" w:hAnsi="Times New Roman" w:cs="Times New Roman"/>
                <w:lang w:val="pl-PL"/>
              </w:rPr>
              <w:t>;</w:t>
            </w:r>
            <w:r w:rsidR="00E05C59" w:rsidRPr="00CC010D">
              <w:rPr>
                <w:rFonts w:ascii="Times New Roman" w:hAnsi="Times New Roman" w:cs="Times New Roman"/>
                <w:lang w:val="pl-PL"/>
              </w:rPr>
              <w:t xml:space="preserve"> od</w:t>
            </w:r>
            <w:r w:rsidRPr="00CC010D">
              <w:rPr>
                <w:rFonts w:ascii="Times New Roman" w:hAnsi="Times New Roman" w:cs="Times New Roman"/>
                <w:lang w:val="pl-PL"/>
              </w:rPr>
              <w:t>różnia węglowodory nasycone od węglowodorów nienasyconych.</w:t>
            </w: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0B1616" w:rsidRPr="00CC010D" w:rsidRDefault="000B1616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7D2314" w:rsidRPr="00CC010D" w:rsidRDefault="007D2314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7D2314" w:rsidRPr="00CC010D" w:rsidRDefault="007D2314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</w:p>
          <w:p w:rsidR="007D2314" w:rsidRPr="00CC010D" w:rsidRDefault="007D2314" w:rsidP="00E05C5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bookmarkStart w:id="0" w:name="_GoBack"/>
            <w:bookmarkEnd w:id="0"/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podobieństwa i różnice między alkanami, alkenami i alkinami</w:t>
            </w:r>
          </w:p>
          <w:p w:rsidR="00D754F4" w:rsidRPr="00CC010D" w:rsidRDefault="00D754F4" w:rsidP="008D2F7F">
            <w:pPr>
              <w:ind w:left="142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68"/>
        </w:trPr>
        <w:tc>
          <w:tcPr>
            <w:tcW w:w="1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54F4" w:rsidRPr="00565A6F" w:rsidRDefault="00D754F4" w:rsidP="000E6BD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lastRenderedPageBreak/>
              <w:t>Pochodne węglowodorów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371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Szereg homologiczny alkoholi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0E6BD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5B172D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alkohol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alkilowa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funkcyjna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hydroksylowa</w:t>
            </w:r>
            <w:r w:rsidR="00EC4314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oznaje nazwy i wzory: sumaryczne, </w:t>
            </w:r>
            <w:r w:rsidR="000E6BD6" w:rsidRPr="00CC010D">
              <w:rPr>
                <w:rFonts w:ascii="Times New Roman" w:hAnsi="Times New Roman" w:cs="Times New Roman"/>
                <w:lang w:val="pl-PL"/>
              </w:rPr>
              <w:t>strukturalne, półstrukturalne i </w:t>
            </w:r>
            <w:r w:rsidRPr="00CC010D">
              <w:rPr>
                <w:rFonts w:ascii="Times New Roman" w:hAnsi="Times New Roman" w:cs="Times New Roman"/>
                <w:lang w:val="pl-PL"/>
              </w:rPr>
              <w:t>grupowe alkoholi.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="006359C9" w:rsidRPr="00CC010D">
              <w:rPr>
                <w:rFonts w:ascii="Times New Roman" w:hAnsi="Times New Roman" w:cs="Times New Roman"/>
                <w:i/>
                <w:lang w:val="pl-PL"/>
              </w:rPr>
              <w:t>grupa funkcyjna</w:t>
            </w:r>
            <w:r w:rsidR="006359C9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6359C9"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alkilowa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alkohol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359C9" w:rsidRPr="00CC010D">
              <w:rPr>
                <w:rFonts w:ascii="Times New Roman" w:hAnsi="Times New Roman" w:cs="Times New Roman"/>
                <w:i/>
                <w:lang w:val="pl-PL"/>
              </w:rPr>
              <w:t>alkohole</w:t>
            </w:r>
            <w:r w:rsidR="006359C9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6359C9"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hydroksylowa</w:t>
            </w:r>
          </w:p>
          <w:p w:rsidR="00D754F4" w:rsidRPr="00CC010D" w:rsidRDefault="000E6BD6" w:rsidP="005A2E80">
            <w:pPr>
              <w:pStyle w:val="Akapitzlist"/>
              <w:numPr>
                <w:ilvl w:val="0"/>
                <w:numId w:val="2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tworzę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nazwy systematyczne alkoholi monohydroksylowych o łańcuchach prostych zawierających do </w:t>
            </w:r>
            <w:r w:rsidR="006359C9" w:rsidRPr="00CC010D">
              <w:rPr>
                <w:rFonts w:ascii="Times New Roman" w:hAnsi="Times New Roman" w:cs="Times New Roman"/>
                <w:lang w:val="pl-PL"/>
              </w:rPr>
              <w:t>czterech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atomów węgla w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cząsteczce</w:t>
            </w:r>
          </w:p>
          <w:p w:rsidR="00D754F4" w:rsidRPr="000E6BD6" w:rsidRDefault="00D754F4" w:rsidP="005A2E80">
            <w:pPr>
              <w:pStyle w:val="Akapitzlist"/>
              <w:numPr>
                <w:ilvl w:val="0"/>
                <w:numId w:val="25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0E6BD6">
              <w:rPr>
                <w:rFonts w:ascii="Times New Roman" w:hAnsi="Times New Roman" w:cs="Times New Roman"/>
              </w:rPr>
              <w:t>zapisuję wzór ogólny alkoholi</w:t>
            </w:r>
          </w:p>
          <w:p w:rsidR="00D754F4" w:rsidRPr="00CC010D" w:rsidRDefault="00D754F4" w:rsidP="006359C9">
            <w:pPr>
              <w:pStyle w:val="Akapitzlist"/>
              <w:numPr>
                <w:ilvl w:val="0"/>
                <w:numId w:val="2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ję wzory: sumaryczne, </w:t>
            </w:r>
            <w:r w:rsidR="00EC4314" w:rsidRPr="00CC010D">
              <w:rPr>
                <w:rFonts w:ascii="Times New Roman" w:hAnsi="Times New Roman" w:cs="Times New Roman"/>
                <w:lang w:val="pl-PL"/>
              </w:rPr>
              <w:t>grupowe, i 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półstrukturalne </w:t>
            </w:r>
            <w:r w:rsidRPr="00CC010D">
              <w:rPr>
                <w:rFonts w:ascii="Times New Roman" w:hAnsi="Times New Roman" w:cs="Times New Roman"/>
                <w:lang w:val="pl-PL"/>
              </w:rPr>
              <w:t>alkoholi monohydroksylo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wych o 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łańcuchach prostych zawierających do </w:t>
            </w:r>
            <w:r w:rsidR="006359C9" w:rsidRPr="00CC010D">
              <w:rPr>
                <w:rFonts w:ascii="Times New Roman" w:hAnsi="Times New Roman" w:cs="Times New Roman"/>
                <w:lang w:val="pl-PL"/>
              </w:rPr>
              <w:t>czterech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atomów węgla w cząsteczce; rysuję wzory strukturalne tych alkoholi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85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Metanol i etanol – alkohole monohydroksylowe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Uczeń:</w:t>
            </w:r>
          </w:p>
          <w:p w:rsidR="00D754F4" w:rsidRPr="00CC010D" w:rsidRDefault="00D754F4" w:rsidP="007D719E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poznaje właściwości oraz zastosowania metanolu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i etanolu</w:t>
            </w:r>
            <w:r w:rsidR="00EC4314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negatywne skutki działania tych alkoholi na organizm.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D6778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BD6778">
              <w:rPr>
                <w:rFonts w:ascii="Times New Roman" w:hAnsi="Times New Roman" w:cs="Times New Roman"/>
              </w:rPr>
              <w:t>p</w:t>
            </w:r>
            <w:r w:rsidR="007D719E">
              <w:rPr>
                <w:rFonts w:ascii="Times New Roman" w:hAnsi="Times New Roman" w:cs="Times New Roman"/>
              </w:rPr>
              <w:t>odaję definicję pojęcia</w:t>
            </w:r>
            <w:r w:rsidRPr="00BD6778">
              <w:rPr>
                <w:rFonts w:ascii="Times New Roman" w:hAnsi="Times New Roman" w:cs="Times New Roman"/>
              </w:rPr>
              <w:t xml:space="preserve"> </w:t>
            </w:r>
            <w:r w:rsidRPr="00BD6778">
              <w:rPr>
                <w:rFonts w:ascii="Times New Roman" w:hAnsi="Times New Roman" w:cs="Times New Roman"/>
                <w:i/>
              </w:rPr>
              <w:t>kontrakcja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wyjaśniam. czym są metanol i etanol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Badanie właściwości etanolu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reakcje spalania metanolu i etanolu przy nieograniczonym i ograniczonym dostępie tlenu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na czym polega zjawisko kontrakcji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opisuję negaty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wne skutki działania metanolu i </w:t>
            </w:r>
            <w:r w:rsidRPr="00CC010D">
              <w:rPr>
                <w:rFonts w:ascii="Times New Roman" w:hAnsi="Times New Roman" w:cs="Times New Roman"/>
                <w:lang w:val="pl-PL"/>
              </w:rPr>
              <w:t>etanolu na organizm</w:t>
            </w:r>
          </w:p>
          <w:p w:rsidR="00D754F4" w:rsidRPr="00CC010D" w:rsidRDefault="00BD6778" w:rsidP="00B3202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opisuję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właściwości i zastosowania metanolu oraz etanolu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12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Glicerol – alkohol polihydroksylowy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BD6778" w:rsidP="005B172D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pojęcia </w:t>
            </w:r>
            <w:r w:rsidR="005B172D" w:rsidRPr="00CC010D">
              <w:rPr>
                <w:rFonts w:ascii="Times New Roman" w:hAnsi="Times New Roman" w:cs="Times New Roman"/>
                <w:i/>
                <w:lang w:val="pl-PL"/>
              </w:rPr>
              <w:t>alkohole monohydroksylowe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5B172D" w:rsidRPr="00CC010D">
              <w:rPr>
                <w:rFonts w:ascii="Times New Roman" w:hAnsi="Times New Roman" w:cs="Times New Roman"/>
                <w:i/>
                <w:lang w:val="pl-PL"/>
              </w:rPr>
              <w:t>alkohole polihydroksylowe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; zapisuje wzór sumaryczny i pólstrukturalny glicerolu (propano-1,2,3-triolu); bada </w:t>
            </w:r>
            <w:r w:rsidRPr="00CC010D">
              <w:rPr>
                <w:rFonts w:ascii="Times New Roman" w:hAnsi="Times New Roman" w:cs="Times New Roman"/>
                <w:lang w:val="pl-PL"/>
              </w:rPr>
              <w:t>właściwości fizyczne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 glicerolu; wyszukuje informacje na temat</w:t>
            </w:r>
            <w:r w:rsidRPr="00CC010D">
              <w:rPr>
                <w:rFonts w:ascii="Times New Roman" w:hAnsi="Times New Roman" w:cs="Times New Roman"/>
                <w:lang w:val="pl-PL"/>
              </w:rPr>
              <w:t>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zastosowa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>ń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glicerolu.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C9" w:rsidRPr="00CC010D" w:rsidRDefault="006359C9" w:rsidP="006359C9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dzielę alkohole na monohydroksylowe i polihydroksylowe; wyjaśniam różnicę w ich budowie</w:t>
            </w:r>
          </w:p>
          <w:p w:rsidR="00D754F4" w:rsidRPr="00CC010D" w:rsidRDefault="00D754F4" w:rsidP="006359C9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nazwy systematyczną i zwyczajową glicerolu (propano-1,2,3-triolu)</w:t>
            </w:r>
          </w:p>
          <w:p w:rsidR="00D754F4" w:rsidRPr="00CC010D" w:rsidRDefault="00D754F4" w:rsidP="006359C9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 wzory: sumaryczny</w:t>
            </w:r>
            <w:r w:rsidR="008D2F7F" w:rsidRPr="00CC010D">
              <w:rPr>
                <w:rFonts w:ascii="Times New Roman" w:hAnsi="Times New Roman" w:cs="Times New Roman"/>
                <w:lang w:val="pl-PL"/>
              </w:rPr>
              <w:t xml:space="preserve"> i 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półstrukturalny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lang w:val="pl-PL"/>
              </w:rPr>
              <w:t>glicerolu</w:t>
            </w:r>
          </w:p>
          <w:p w:rsidR="00D754F4" w:rsidRPr="00CC010D" w:rsidRDefault="00D754F4" w:rsidP="006359C9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Badanie właściwości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lastRenderedPageBreak/>
              <w:t>glicerolu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B172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opisuję właściwości 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glicerolu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i 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 xml:space="preserve">wyszukuję informacje na temat jego </w:t>
            </w:r>
            <w:r w:rsidRPr="00CC010D">
              <w:rPr>
                <w:rFonts w:ascii="Times New Roman" w:hAnsi="Times New Roman" w:cs="Times New Roman"/>
                <w:lang w:val="pl-PL"/>
              </w:rPr>
              <w:t>zastosowa</w:t>
            </w:r>
            <w:r w:rsidR="005B172D" w:rsidRPr="00CC010D">
              <w:rPr>
                <w:rFonts w:ascii="Times New Roman" w:hAnsi="Times New Roman" w:cs="Times New Roman"/>
                <w:lang w:val="pl-PL"/>
              </w:rPr>
              <w:t>ń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8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lastRenderedPageBreak/>
              <w:t>Porównanie właściwości alkoholi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741762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omawi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a zmiany właściwości alkoholi w </w:t>
            </w:r>
            <w:r w:rsidRPr="00CC010D">
              <w:rPr>
                <w:rFonts w:ascii="Times New Roman" w:hAnsi="Times New Roman" w:cs="Times New Roman"/>
                <w:lang w:val="pl-PL"/>
              </w:rPr>
              <w:t>zależności od długości łańcucha węglowego</w:t>
            </w:r>
            <w:r w:rsidR="00741762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spalania alkoholi.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2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 zależność między długością łańcucha węglowego a właściwościami alkoholi monohydroksylowych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2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 spalania alkoholi (np. butanolu) przy nieograniczonym i ograniczonym dostępie tlenu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85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>Szereg homologiczny kwasów karboksylowych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796CE5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grupa karboksylowa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,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kwasy karboksylowe</w:t>
            </w:r>
            <w:r w:rsidR="00741762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oznaje nazwy oraz wzory: sumaryczne, 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strukturalne, półstrukturalne i </w:t>
            </w:r>
            <w:r w:rsidRPr="00CC010D">
              <w:rPr>
                <w:rFonts w:ascii="Times New Roman" w:hAnsi="Times New Roman" w:cs="Times New Roman"/>
                <w:lang w:val="pl-PL"/>
              </w:rPr>
              <w:t>grupowe kwasów karboksylowych.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3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kwasy karboksylowe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karboksylowa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nazwy systematyczne i zwyczajowe kwasów karboksylowych o łańcuchach prostych zawiera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jących do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czterech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 atomów węgla w </w:t>
            </w:r>
            <w:r w:rsidRPr="00CC010D">
              <w:rPr>
                <w:rFonts w:ascii="Times New Roman" w:hAnsi="Times New Roman" w:cs="Times New Roman"/>
                <w:lang w:val="pl-PL"/>
              </w:rPr>
              <w:t>cząsteczce</w:t>
            </w:r>
          </w:p>
          <w:p w:rsidR="00D754F4" w:rsidRPr="00BD6778" w:rsidRDefault="00D754F4" w:rsidP="005A2E80">
            <w:pPr>
              <w:pStyle w:val="Akapitzlist"/>
              <w:numPr>
                <w:ilvl w:val="0"/>
                <w:numId w:val="30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BD6778">
              <w:rPr>
                <w:rFonts w:ascii="Times New Roman" w:hAnsi="Times New Roman" w:cs="Times New Roman"/>
              </w:rPr>
              <w:t>zapisuję wzór ogólny kwasów karboksylowych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wzory: sumaryczne, 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półstrukturalne i grupowe </w:t>
            </w:r>
            <w:r w:rsidRPr="00CC010D">
              <w:rPr>
                <w:rFonts w:ascii="Times New Roman" w:hAnsi="Times New Roman" w:cs="Times New Roman"/>
                <w:lang w:val="pl-PL"/>
              </w:rPr>
              <w:t>kwasów karb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>oksylowych o 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łańcuchach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prostych zawierających do czterech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atomów węgla w cząsteczce; rysuję wzory strukturalne tych kwasów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czy kwasy organiczne mogą mieć więcej niż jedną grupę karboksylową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32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796CE5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 xml:space="preserve">Kwas </w:t>
            </w:r>
            <w:r w:rsidR="00796CE5">
              <w:rPr>
                <w:rFonts w:ascii="Times New Roman" w:hAnsi="Times New Roman" w:cs="Times New Roman"/>
              </w:rPr>
              <w:t>mrówkowy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A34BFE" w:rsidP="00166CEE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wyszukuje informacji na temat zastosowania kwasu mrówkowego.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0B1616" w:rsidP="00B04B48">
            <w:pPr>
              <w:pStyle w:val="Akapitzlist"/>
              <w:numPr>
                <w:ilvl w:val="0"/>
                <w:numId w:val="3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informacje o 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zastosowania</w:t>
            </w:r>
            <w:r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kwasu </w:t>
            </w:r>
            <w:r w:rsidR="007D1D71" w:rsidRPr="00CC010D">
              <w:rPr>
                <w:rFonts w:ascii="Times New Roman" w:hAnsi="Times New Roman" w:cs="Times New Roman"/>
                <w:lang w:val="pl-PL"/>
              </w:rPr>
              <w:t>mrówkowego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12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796CE5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t xml:space="preserve">Kwas </w:t>
            </w:r>
            <w:r w:rsidR="00796CE5">
              <w:rPr>
                <w:rFonts w:ascii="Times New Roman" w:hAnsi="Times New Roman" w:cs="Times New Roman"/>
              </w:rPr>
              <w:t>octowy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7D719E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właściwości i zastosowania kwasu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octowego</w:t>
            </w:r>
            <w:r w:rsidR="007D719E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apisuje równania reakcji kwasu </w:t>
            </w:r>
            <w:r w:rsidR="00FF72C1" w:rsidRPr="00CC010D">
              <w:rPr>
                <w:rFonts w:ascii="Times New Roman" w:hAnsi="Times New Roman" w:cs="Times New Roman"/>
                <w:lang w:val="pl-PL"/>
              </w:rPr>
              <w:t>octowego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z wodorotlenkami, tlenkami metali i </w:t>
            </w: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 xml:space="preserve">metalami oraz równań dysocjacji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elektrolitycznej.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D6778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BD6778">
              <w:rPr>
                <w:rFonts w:ascii="Times New Roman" w:hAnsi="Times New Roman" w:cs="Times New Roman"/>
              </w:rPr>
              <w:lastRenderedPageBreak/>
              <w:t xml:space="preserve">podaję definicję pojęcia </w:t>
            </w:r>
            <w:r w:rsidR="00796CE5">
              <w:rPr>
                <w:rFonts w:ascii="Times New Roman" w:hAnsi="Times New Roman" w:cs="Times New Roman"/>
                <w:i/>
              </w:rPr>
              <w:t>kwas octowy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Badanie właściwości kwasu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octowego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; zapisuję równanie reakcji dysocjacji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elektrolitycznej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jonowej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 xml:space="preserve">)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kwasu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octow</w:t>
            </w:r>
            <w:r w:rsidRPr="00CC010D">
              <w:rPr>
                <w:rFonts w:ascii="Times New Roman" w:hAnsi="Times New Roman" w:cs="Times New Roman"/>
                <w:lang w:val="pl-PL"/>
              </w:rPr>
              <w:t>ego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określam odczyn roztworu kwasu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lastRenderedPageBreak/>
              <w:t>octo</w:t>
            </w:r>
            <w:r w:rsidRPr="00CC010D">
              <w:rPr>
                <w:rFonts w:ascii="Times New Roman" w:hAnsi="Times New Roman" w:cs="Times New Roman"/>
                <w:lang w:val="pl-PL"/>
              </w:rPr>
              <w:t>wego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z </w:t>
            </w:r>
            <w:r w:rsidRPr="00CC010D">
              <w:rPr>
                <w:rFonts w:ascii="Times New Roman" w:hAnsi="Times New Roman" w:cs="Times New Roman"/>
                <w:lang w:val="pl-PL"/>
              </w:rPr>
              <w:t>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Reakcja kwasu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octowego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z magnezem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Reakcja kwasu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octowego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z zasadą sodową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Reakcja kwasu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octowego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 z tlenkiem miedzi(II)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Badanie palności kwasu </w:t>
            </w:r>
            <w:r w:rsidR="00796CE5" w:rsidRPr="00CC010D">
              <w:rPr>
                <w:rFonts w:ascii="Times New Roman" w:hAnsi="Times New Roman" w:cs="Times New Roman"/>
                <w:i/>
                <w:lang w:val="pl-PL"/>
              </w:rPr>
              <w:t>octo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wego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zapisuję w formie cząsteczkowej równania reakcji kwasu </w:t>
            </w:r>
            <w:r w:rsidR="00796CE5" w:rsidRPr="00CC010D">
              <w:rPr>
                <w:rFonts w:ascii="Times New Roman" w:hAnsi="Times New Roman" w:cs="Times New Roman"/>
                <w:lang w:val="pl-PL"/>
              </w:rPr>
              <w:t>octoweg</w:t>
            </w:r>
            <w:r w:rsidRPr="00CC010D">
              <w:rPr>
                <w:rFonts w:ascii="Times New Roman" w:hAnsi="Times New Roman" w:cs="Times New Roman"/>
                <w:lang w:val="pl-PL"/>
              </w:rPr>
              <w:t>o z wodorotlenkami, tlenkami metali oraz metalami</w:t>
            </w:r>
          </w:p>
          <w:p w:rsidR="00D754F4" w:rsidRPr="00CC010D" w:rsidRDefault="00D754F4" w:rsidP="006C1AC9">
            <w:pPr>
              <w:pStyle w:val="Akapitzlist"/>
              <w:numPr>
                <w:ilvl w:val="0"/>
                <w:numId w:val="3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opisuję właściwości i zastosowania kwasu 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octowego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98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64BFA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64BFA">
              <w:rPr>
                <w:rFonts w:ascii="Times New Roman" w:hAnsi="Times New Roman" w:cs="Times New Roman"/>
              </w:rPr>
              <w:lastRenderedPageBreak/>
              <w:t>Wyższe kwasy karboksylowe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6C1AC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pojęcie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wyższe kwasy karboksylowe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nazwy i wzory wybranych kwasów nasyconych (palmitynowego, stearynowego) i kwasu nienasyconego (ol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einowego) oraz ich właściwości</w:t>
            </w:r>
            <w:r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BD6778" w:rsidRDefault="00D754F4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BD6778">
              <w:rPr>
                <w:rFonts w:ascii="Times New Roman" w:hAnsi="Times New Roman" w:cs="Times New Roman"/>
              </w:rPr>
              <w:t xml:space="preserve">podaję definicję pojęcia </w:t>
            </w:r>
            <w:r w:rsidRPr="00BD6778">
              <w:rPr>
                <w:rFonts w:ascii="Times New Roman" w:hAnsi="Times New Roman" w:cs="Times New Roman"/>
                <w:i/>
              </w:rPr>
              <w:t>mydła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czym są kwasy: stearynowy, palmitynowy i oleinowy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nazwy i zapisuję wzory półstrukturalne trzech wyższych kwasów karboksylowych: stearynowego, palmitynowego i oleinowego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Badanie właściwości wyższych kwasów karboksylowych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BD6778" w:rsidRPr="00CC010D" w:rsidRDefault="00D754F4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Reakcje wyższych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lastRenderedPageBreak/>
              <w:t xml:space="preserve">kwasów karboksylowych z </w:t>
            </w:r>
            <w:r w:rsidR="006C1AC9" w:rsidRPr="00CC010D">
              <w:rPr>
                <w:rFonts w:ascii="Times New Roman" w:hAnsi="Times New Roman" w:cs="Times New Roman"/>
                <w:i/>
                <w:lang w:val="pl-PL"/>
              </w:rPr>
              <w:t xml:space="preserve">bromem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lub manganianem(VII) potasu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BD6778" w:rsidRPr="00CC010D" w:rsidRDefault="00BD6778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jak można odróżnić kwas oleinowy od kwasu palmitynowego lub stearynowego</w:t>
            </w:r>
          </w:p>
          <w:p w:rsidR="00BD6778" w:rsidRPr="00CC010D" w:rsidRDefault="00BD6778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z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Reakcje wyższych kwasów karboksylowych z magnezem i tlenkiem miedzi(II)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równania zachodzących reakcji chemicznych</w:t>
            </w:r>
          </w:p>
          <w:p w:rsidR="00BD6778" w:rsidRPr="00CC010D" w:rsidRDefault="00BD6778" w:rsidP="005A2E80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z doświadczenia: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Reakcja kwasu stearynowego z zasada sodową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CC010D" w:rsidRDefault="00BD6778" w:rsidP="006C1AC9">
            <w:pPr>
              <w:pStyle w:val="Akapitzlist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opisuję właściwości 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p</w:t>
            </w:r>
            <w:r w:rsidRPr="00CC010D">
              <w:rPr>
                <w:rFonts w:ascii="Times New Roman" w:hAnsi="Times New Roman" w:cs="Times New Roman"/>
                <w:lang w:val="pl-PL"/>
              </w:rPr>
              <w:t>oznanych wyższych kwasów karboksylowych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80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lastRenderedPageBreak/>
              <w:t>Porównanie właściwości kwasów karboksylowych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BD6778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9010E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omawia zmiany właściwości kwasów karboksylowych w zależności od długości łańcucha węglowego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chemicznych, jakim ulegają kwasy karboksylowe.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4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dzielę kwasy karboksylowe ze względu na liczbę atomów węgla w cząsteczce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 zależność między właściwościami kwasów karboksylowych a liczbą atomów węgla w cząsteczce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co najmniej jedną wspólną właściwość niższych i wyższych kwasów karboksylowych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co najmniej cztery różnice we właściwościach niższych i wyższych kwasów karboksylowych</w:t>
            </w:r>
          </w:p>
          <w:p w:rsidR="00D754F4" w:rsidRPr="00CC010D" w:rsidRDefault="00D754F4" w:rsidP="006C1AC9">
            <w:pPr>
              <w:pStyle w:val="Akapitzlist"/>
              <w:numPr>
                <w:ilvl w:val="0"/>
                <w:numId w:val="41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podaję przykłady i opisuję zastosowania kwasów</w:t>
            </w:r>
            <w:r w:rsidR="00BD6778" w:rsidRPr="00CC010D">
              <w:rPr>
                <w:rFonts w:ascii="Times New Roman" w:hAnsi="Times New Roman" w:cs="Times New Roman"/>
                <w:lang w:val="pl-PL"/>
              </w:rPr>
              <w:t xml:space="preserve"> karboksylowych występujących 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w 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środowisku przyrodniczym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(co najmniej trzech, np. kwasów: mrówkowego, szczawiowego i cytrynowego)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56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t>Estry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6C1AC9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estry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estrowa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>; w</w:t>
            </w:r>
            <w:r w:rsidRPr="00CC010D">
              <w:rPr>
                <w:rFonts w:ascii="Times New Roman" w:hAnsi="Times New Roman" w:cs="Times New Roman"/>
                <w:lang w:val="pl-PL"/>
              </w:rPr>
              <w:t>yjaśnia mechanizm reakcji estryfikacji</w:t>
            </w:r>
            <w:r w:rsidR="009010E6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oznaje nazwy oraz wzory strukturalne, </w:t>
            </w: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>półstrukturalne i sumaryczne, estrów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; wyszukuje informacje o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właściwości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 xml:space="preserve">ach estrów w apekcie </w:t>
            </w:r>
            <w:r w:rsidRPr="00CC010D">
              <w:rPr>
                <w:rFonts w:ascii="Times New Roman" w:hAnsi="Times New Roman" w:cs="Times New Roman"/>
                <w:lang w:val="pl-PL"/>
              </w:rPr>
              <w:t>i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zastosowa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>ń</w:t>
            </w:r>
            <w:r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lastRenderedPageBreak/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estryfikacja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ester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estrowa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>z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D0A71"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Reakcja etanolu </w:t>
            </w:r>
            <w:r w:rsidR="007D0A71" w:rsidRPr="00CC010D">
              <w:rPr>
                <w:rFonts w:ascii="Times New Roman" w:hAnsi="Times New Roman" w:cs="Times New Roman"/>
                <w:i/>
                <w:lang w:val="pl-PL"/>
              </w:rPr>
              <w:lastRenderedPageBreak/>
              <w:t>z 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 xml:space="preserve">kwasem </w:t>
            </w:r>
            <w:r w:rsidR="006C1AC9" w:rsidRPr="00CC010D">
              <w:rPr>
                <w:rFonts w:ascii="Times New Roman" w:hAnsi="Times New Roman" w:cs="Times New Roman"/>
                <w:i/>
                <w:lang w:val="pl-PL"/>
              </w:rPr>
              <w:t>octowym</w:t>
            </w:r>
            <w:r w:rsidRPr="00CC010D">
              <w:rPr>
                <w:rFonts w:ascii="Times New Roman" w:hAnsi="Times New Roman" w:cs="Times New Roman"/>
                <w:lang w:val="pl-PL"/>
              </w:rPr>
              <w:t>; zapisuję równanie zachodzącej reakcji chemicznej</w:t>
            </w:r>
          </w:p>
          <w:p w:rsidR="00D754F4" w:rsidRPr="007D0A71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7D0A71">
              <w:rPr>
                <w:rFonts w:ascii="Times New Roman" w:hAnsi="Times New Roman" w:cs="Times New Roman"/>
              </w:rPr>
              <w:t>zapisuję wzór ogólny estrów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 na czym polega reakcja estryfikacji</w:t>
            </w:r>
          </w:p>
          <w:p w:rsidR="00D754F4" w:rsidRPr="007D0A71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7D0A71">
              <w:rPr>
                <w:rFonts w:ascii="Times New Roman" w:hAnsi="Times New Roman" w:cs="Times New Roman"/>
              </w:rPr>
              <w:t>zapisuję ogólne równanie reakcji estryfikacji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zapisuję równania reakcji chemicznych kwasów karb</w:t>
            </w:r>
            <w:r w:rsidR="007D0A71" w:rsidRPr="00CC010D">
              <w:rPr>
                <w:rFonts w:ascii="Times New Roman" w:hAnsi="Times New Roman" w:cs="Times New Roman"/>
                <w:lang w:val="pl-PL"/>
              </w:rPr>
              <w:t>oksylowych (kwasów metanowego i </w:t>
            </w:r>
            <w:r w:rsidRPr="00CC010D">
              <w:rPr>
                <w:rFonts w:ascii="Times New Roman" w:hAnsi="Times New Roman" w:cs="Times New Roman"/>
                <w:lang w:val="pl-PL"/>
              </w:rPr>
              <w:t>etano</w:t>
            </w:r>
            <w:r w:rsidR="007D0A71" w:rsidRPr="00CC010D">
              <w:rPr>
                <w:rFonts w:ascii="Times New Roman" w:hAnsi="Times New Roman" w:cs="Times New Roman"/>
                <w:lang w:val="pl-PL"/>
              </w:rPr>
              <w:t>wego) z alkoholami (metanolem i </w:t>
            </w:r>
            <w:r w:rsidRPr="00CC010D">
              <w:rPr>
                <w:rFonts w:ascii="Times New Roman" w:hAnsi="Times New Roman" w:cs="Times New Roman"/>
                <w:lang w:val="pl-PL"/>
              </w:rPr>
              <w:t>etanolem)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jak tworzy się nazwy estrów</w:t>
            </w:r>
          </w:p>
          <w:p w:rsidR="00D754F4" w:rsidRPr="00CC010D" w:rsidRDefault="000E6BD6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tworzę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 xml:space="preserve"> nazwy systematyczne i zwyczajowe estrów na podstawie nazw odpowiednich kwasów karboksylowych (metanowego, etanowego) i alkoholi (metanolu, etanolu)</w:t>
            </w:r>
          </w:p>
          <w:p w:rsidR="00D754F4" w:rsidRPr="00CC010D" w:rsidRDefault="006C1AC9" w:rsidP="005A2E80">
            <w:pPr>
              <w:pStyle w:val="Akapitzlist"/>
              <w:numPr>
                <w:ilvl w:val="0"/>
                <w:numId w:val="40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wyszukuję informacje o właściwościach estrów w apekcie ich zastosowań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98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lastRenderedPageBreak/>
              <w:t>Aminokwasy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E01717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pojęcia: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aminokwasy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grupa aminowa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wiązanie peptydowe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peptydy</w:t>
            </w:r>
            <w:r w:rsidR="00E01717" w:rsidRPr="00CC010D">
              <w:rPr>
                <w:rFonts w:ascii="Times New Roman" w:hAnsi="Times New Roman" w:cs="Times New Roman"/>
                <w:lang w:val="pl-PL"/>
              </w:rPr>
              <w:t>; p</w:t>
            </w:r>
            <w:r w:rsidRPr="00CC010D">
              <w:rPr>
                <w:rFonts w:ascii="Times New Roman" w:hAnsi="Times New Roman" w:cs="Times New Roman"/>
                <w:lang w:val="pl-PL"/>
              </w:rPr>
              <w:t>oznaje budowę i właściwości aminokwasów na przykładzie kwasu aminooctowego (glicyny)</w:t>
            </w:r>
            <w:r w:rsidR="00E01717" w:rsidRPr="00CC010D">
              <w:rPr>
                <w:rFonts w:ascii="Times New Roman" w:hAnsi="Times New Roman" w:cs="Times New Roman"/>
                <w:lang w:val="pl-PL"/>
              </w:rPr>
              <w:t>; z</w:t>
            </w:r>
            <w:r w:rsidRPr="00CC010D">
              <w:rPr>
                <w:rFonts w:ascii="Times New Roman" w:hAnsi="Times New Roman" w:cs="Times New Roman"/>
                <w:lang w:val="pl-PL"/>
              </w:rPr>
              <w:t>apisuje równania reakcji kondensacji dwóch cząsteczek aminokwasów.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CC010D" w:rsidRDefault="00D754F4" w:rsidP="005A2E80">
            <w:pPr>
              <w:pStyle w:val="Akapitzlist"/>
              <w:numPr>
                <w:ilvl w:val="0"/>
                <w:numId w:val="3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aminokwasy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C1AC9" w:rsidRPr="00CC010D">
              <w:rPr>
                <w:rFonts w:ascii="Times New Roman" w:hAnsi="Times New Roman" w:cs="Times New Roman"/>
                <w:i/>
                <w:lang w:val="pl-PL"/>
              </w:rPr>
              <w:t xml:space="preserve">reakcja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kondensacj</w:t>
            </w:r>
            <w:r w:rsidR="006C1AC9" w:rsidRPr="00CC010D">
              <w:rPr>
                <w:rFonts w:ascii="Times New Roman" w:hAnsi="Times New Roman" w:cs="Times New Roman"/>
                <w:i/>
                <w:lang w:val="pl-PL"/>
              </w:rPr>
              <w:t>i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6C1AC9" w:rsidRPr="00CC010D">
              <w:rPr>
                <w:rFonts w:ascii="Times New Roman" w:hAnsi="Times New Roman" w:cs="Times New Roman"/>
                <w:i/>
                <w:lang w:val="pl-PL"/>
              </w:rPr>
              <w:t>wiązanie peptydowe</w:t>
            </w:r>
            <w:r w:rsidR="006C1AC9" w:rsidRPr="00CC010D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peptydy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opisuję budowę aminokwasów na przykładzie kwasu aminooctowego (glicyny)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wyjaśniam, jak tworzy się nazwy aminokwasów na przykładzie kwasu aminooctowego (glicyny)</w:t>
            </w:r>
          </w:p>
          <w:p w:rsidR="00D754F4" w:rsidRPr="00CC010D" w:rsidRDefault="00D754F4" w:rsidP="005A2E80">
            <w:pPr>
              <w:pStyle w:val="Akapitzlist"/>
              <w:numPr>
                <w:ilvl w:val="0"/>
                <w:numId w:val="39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opisuję przebieg reakcji kondensacji na przykładzie kondensacji dwóch cząsteczek glicyny; zapisuję równanie tej reakcji chemicznej</w:t>
            </w:r>
          </w:p>
          <w:p w:rsidR="00D754F4" w:rsidRPr="007D0A71" w:rsidRDefault="00D754F4" w:rsidP="006C1AC9">
            <w:pPr>
              <w:pStyle w:val="Akapitzlist"/>
              <w:numPr>
                <w:ilvl w:val="0"/>
                <w:numId w:val="39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7D0A71">
              <w:rPr>
                <w:rFonts w:ascii="Times New Roman" w:hAnsi="Times New Roman" w:cs="Times New Roman"/>
              </w:rPr>
              <w:t>opisuję właściwości kwasu amino</w:t>
            </w:r>
            <w:r w:rsidR="006C1AC9">
              <w:rPr>
                <w:rFonts w:ascii="Times New Roman" w:hAnsi="Times New Roman" w:cs="Times New Roman"/>
              </w:rPr>
              <w:t>octowego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68"/>
        </w:trPr>
        <w:tc>
          <w:tcPr>
            <w:tcW w:w="126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b/>
              </w:rPr>
            </w:pPr>
            <w:r w:rsidRPr="00565A6F">
              <w:rPr>
                <w:rFonts w:ascii="Times New Roman" w:hAnsi="Times New Roman" w:cs="Times New Roman"/>
                <w:b/>
              </w:rPr>
              <w:t>Substancje o znaczeniu biologicznym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219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t>Tłuszcze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A34BFE" w:rsidP="00B96057">
            <w:pPr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pojęcie: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tłuszcze;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35268" w:rsidRPr="00CC010D">
              <w:rPr>
                <w:rFonts w:ascii="Times New Roman" w:hAnsi="Times New Roman" w:cs="Times New Roman"/>
                <w:lang w:val="pl-PL"/>
              </w:rPr>
              <w:t>wyszukuje, porządkuje i prezentuje informacje o tłuszczów (jako estrów glicerolu i kwasów tłuszczowych), ich klasyfikacji pod względem pochodzenia,</w:t>
            </w:r>
            <w:r w:rsidR="00B96057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35268" w:rsidRPr="00CC010D">
              <w:rPr>
                <w:rFonts w:ascii="Times New Roman" w:hAnsi="Times New Roman" w:cs="Times New Roman"/>
                <w:lang w:val="pl-PL"/>
              </w:rPr>
              <w:t xml:space="preserve">stanu skupienia i charakteru chemicznego oraz o wybranych właściwościach fizycznych, </w:t>
            </w:r>
            <w:r w:rsidR="00A35268" w:rsidRPr="00CC010D">
              <w:rPr>
                <w:rFonts w:ascii="Times New Roman" w:hAnsi="Times New Roman" w:cs="Times New Roman"/>
                <w:lang w:val="pl-PL"/>
              </w:rPr>
              <w:lastRenderedPageBreak/>
              <w:t>znaczeniu i zastosowaniu tłuszczów; projektuje i przeprowadza doświadczenie pozwalające odróżnić tłuszcz nienasycony od nasyconego.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D0D41" w:rsidRDefault="00A35268" w:rsidP="005A2E80">
            <w:pPr>
              <w:pStyle w:val="Akapitzlist"/>
              <w:numPr>
                <w:ilvl w:val="0"/>
                <w:numId w:val="3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 xml:space="preserve">wyszukuję, porządkuję, porównuję i prezentuję informacje o budowie tłuszczów (jako estrów glicerolu i kwasów tłuszczowych), ich klasyfikacji pod względem pochodzenia, stanu skupienia i charakteru chemicznego, a także znaczeniu </w:t>
            </w:r>
          </w:p>
          <w:p w:rsidR="007D0A71" w:rsidRPr="00AD0D41" w:rsidRDefault="007D0A71" w:rsidP="005A2E80">
            <w:pPr>
              <w:pStyle w:val="Akapitzlist"/>
              <w:numPr>
                <w:ilvl w:val="0"/>
                <w:numId w:val="3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z doświadczenia: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Odróżnianie tłuszczów roślinnych od zwierzęcych</w:t>
            </w:r>
          </w:p>
          <w:p w:rsidR="00B8119D" w:rsidRPr="00AD0D41" w:rsidRDefault="00B8119D" w:rsidP="005A2E80">
            <w:pPr>
              <w:pStyle w:val="Akapitzlist"/>
              <w:numPr>
                <w:ilvl w:val="0"/>
                <w:numId w:val="3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lastRenderedPageBreak/>
              <w:t>projektuję i przeprowadzam doświadczenie umożliwiające odróżnienie tłuszczu nienasyconego od tłuszczu nasyconego</w:t>
            </w:r>
          </w:p>
          <w:p w:rsidR="007D0A71" w:rsidRPr="00AD0D41" w:rsidRDefault="00A35268" w:rsidP="00A35268">
            <w:pPr>
              <w:pStyle w:val="Akapitzlist"/>
              <w:numPr>
                <w:ilvl w:val="0"/>
                <w:numId w:val="38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wyszukuję,</w:t>
            </w:r>
            <w:r w:rsidR="009B3B75">
              <w:rPr>
                <w:rFonts w:ascii="Times New Roman" w:hAnsi="Times New Roman" w:cs="Times New Roman"/>
                <w:lang w:val="pl-PL"/>
              </w:rPr>
              <w:t xml:space="preserve"> porządkuję, porównuję i prezent</w:t>
            </w:r>
            <w:r>
              <w:rPr>
                <w:rFonts w:ascii="Times New Roman" w:hAnsi="Times New Roman" w:cs="Times New Roman"/>
                <w:lang w:val="pl-PL"/>
              </w:rPr>
              <w:t>uję informacje o w</w:t>
            </w:r>
            <w:r w:rsidR="007D0A71" w:rsidRPr="00AD0D41">
              <w:rPr>
                <w:rFonts w:ascii="Times New Roman" w:hAnsi="Times New Roman" w:cs="Times New Roman"/>
                <w:lang w:val="pl-PL"/>
              </w:rPr>
              <w:t>łaściwości</w:t>
            </w:r>
            <w:r>
              <w:rPr>
                <w:rFonts w:ascii="Times New Roman" w:hAnsi="Times New Roman" w:cs="Times New Roman"/>
                <w:lang w:val="pl-PL"/>
              </w:rPr>
              <w:t>ach</w:t>
            </w:r>
            <w:r w:rsidR="007D0A71" w:rsidRPr="00AD0D41">
              <w:rPr>
                <w:rFonts w:ascii="Times New Roman" w:hAnsi="Times New Roman" w:cs="Times New Roman"/>
                <w:lang w:val="pl-PL"/>
              </w:rPr>
              <w:t xml:space="preserve"> i zastosowania</w:t>
            </w:r>
            <w:r>
              <w:rPr>
                <w:rFonts w:ascii="Times New Roman" w:hAnsi="Times New Roman" w:cs="Times New Roman"/>
                <w:lang w:val="pl-PL"/>
              </w:rPr>
              <w:t>ch</w:t>
            </w:r>
            <w:r w:rsidR="007D0A71" w:rsidRPr="00AD0D41">
              <w:rPr>
                <w:rFonts w:ascii="Times New Roman" w:hAnsi="Times New Roman" w:cs="Times New Roman"/>
                <w:lang w:val="pl-PL"/>
              </w:rPr>
              <w:t xml:space="preserve"> tłuszczów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23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lastRenderedPageBreak/>
              <w:t>Białka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A34BFE" w:rsidP="00AF266E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poznaje pojęcie: </w:t>
            </w:r>
            <w:r w:rsidRPr="00CC010D">
              <w:rPr>
                <w:rFonts w:ascii="Times New Roman" w:hAnsi="Times New Roman" w:cs="Times New Roman"/>
                <w:i/>
                <w:lang w:val="pl-PL"/>
              </w:rPr>
              <w:t>białka;</w:t>
            </w:r>
            <w:r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A4952" w:rsidRPr="00CC010D">
              <w:rPr>
                <w:rFonts w:ascii="Times New Roman" w:hAnsi="Times New Roman" w:cs="Times New Roman"/>
                <w:lang w:val="pl-PL"/>
              </w:rPr>
              <w:t>o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kreśla skład pierwiastkowy białek</w:t>
            </w:r>
            <w:r w:rsidR="007A4952" w:rsidRPr="00CC010D">
              <w:rPr>
                <w:rFonts w:ascii="Times New Roman" w:hAnsi="Times New Roman" w:cs="Times New Roman"/>
                <w:lang w:val="pl-PL"/>
              </w:rPr>
              <w:t xml:space="preserve">; </w:t>
            </w:r>
            <w:r w:rsidR="00A35268" w:rsidRPr="00CC010D">
              <w:rPr>
                <w:rFonts w:ascii="Times New Roman" w:hAnsi="Times New Roman" w:cs="Times New Roman"/>
                <w:lang w:val="pl-PL"/>
              </w:rPr>
              <w:t>wyszukuje, porządkuje</w:t>
            </w:r>
            <w:r w:rsidR="007D719E" w:rsidRPr="00CC010D">
              <w:rPr>
                <w:rFonts w:ascii="Times New Roman" w:hAnsi="Times New Roman" w:cs="Times New Roman"/>
                <w:lang w:val="pl-PL"/>
              </w:rPr>
              <w:t>, porównuje i</w:t>
            </w:r>
            <w:r w:rsidR="00CE4DDC" w:rsidRPr="00CC010D">
              <w:rPr>
                <w:rFonts w:ascii="Times New Roman" w:hAnsi="Times New Roman" w:cs="Times New Roman"/>
                <w:lang w:val="pl-PL"/>
              </w:rPr>
              <w:t> </w:t>
            </w:r>
            <w:r w:rsidR="00AF266E" w:rsidRPr="00CC010D">
              <w:rPr>
                <w:rFonts w:ascii="Times New Roman" w:hAnsi="Times New Roman" w:cs="Times New Roman"/>
                <w:lang w:val="pl-PL"/>
              </w:rPr>
              <w:t>prezentuje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D719E" w:rsidRPr="00CC010D">
              <w:rPr>
                <w:rFonts w:ascii="Times New Roman" w:hAnsi="Times New Roman" w:cs="Times New Roman"/>
                <w:lang w:val="pl-PL"/>
              </w:rPr>
              <w:t>informacje o budowie i</w:t>
            </w:r>
            <w:r w:rsidR="00CE4DDC" w:rsidRPr="00CC010D">
              <w:rPr>
                <w:rFonts w:ascii="Times New Roman" w:hAnsi="Times New Roman" w:cs="Times New Roman"/>
                <w:lang w:val="pl-PL"/>
              </w:rPr>
              <w:t> </w:t>
            </w:r>
            <w:r w:rsidR="00AF266E" w:rsidRPr="00CC010D">
              <w:rPr>
                <w:rFonts w:ascii="Times New Roman" w:hAnsi="Times New Roman" w:cs="Times New Roman"/>
                <w:lang w:val="pl-PL"/>
              </w:rPr>
              <w:t>w</w:t>
            </w:r>
            <w:r w:rsidR="00CE4DDC" w:rsidRPr="00CC010D">
              <w:rPr>
                <w:rFonts w:ascii="Times New Roman" w:hAnsi="Times New Roman" w:cs="Times New Roman"/>
                <w:lang w:val="pl-PL"/>
              </w:rPr>
              <w:t>łaściwościach fizycznych oraz o </w:t>
            </w:r>
            <w:r w:rsidR="00AF266E" w:rsidRPr="00CC010D">
              <w:rPr>
                <w:rFonts w:ascii="Times New Roman" w:hAnsi="Times New Roman" w:cs="Times New Roman"/>
                <w:lang w:val="pl-PL"/>
              </w:rPr>
              <w:t xml:space="preserve">znaczeniu i zastosowaniu białek; </w:t>
            </w:r>
            <w:r w:rsidR="007A4952" w:rsidRPr="00CC010D">
              <w:rPr>
                <w:rFonts w:ascii="Times New Roman" w:hAnsi="Times New Roman" w:cs="Times New Roman"/>
                <w:lang w:val="pl-PL"/>
              </w:rPr>
              <w:t>w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yjaśn</w:t>
            </w:r>
            <w:r w:rsidR="007D0A71" w:rsidRPr="00CC010D">
              <w:rPr>
                <w:rFonts w:ascii="Times New Roman" w:hAnsi="Times New Roman" w:cs="Times New Roman"/>
                <w:lang w:val="pl-PL"/>
              </w:rPr>
              <w:t>ia różnicę między denaturacją a </w:t>
            </w:r>
            <w:r w:rsidR="00D754F4" w:rsidRPr="00CC010D">
              <w:rPr>
                <w:rFonts w:ascii="Times New Roman" w:hAnsi="Times New Roman" w:cs="Times New Roman"/>
                <w:lang w:val="pl-PL"/>
              </w:rPr>
              <w:t>koagulacją białek.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F266E" w:rsidRDefault="00D754F4" w:rsidP="00AF266E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podaję definicje pojęć: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koagulacja</w:t>
            </w:r>
            <w:r w:rsidR="00AF266E">
              <w:rPr>
                <w:rFonts w:ascii="Times New Roman" w:hAnsi="Times New Roman" w:cs="Times New Roman"/>
                <w:i/>
                <w:lang w:val="pl-PL"/>
              </w:rPr>
              <w:t xml:space="preserve"> białek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wysalanie białek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AF266E" w:rsidRPr="00AD0D41">
              <w:rPr>
                <w:rFonts w:ascii="Times New Roman" w:hAnsi="Times New Roman" w:cs="Times New Roman"/>
                <w:i/>
                <w:lang w:val="pl-PL"/>
              </w:rPr>
              <w:t>peptyzacja</w:t>
            </w:r>
            <w:r w:rsidR="00AF266E" w:rsidRPr="00AD0D41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AF266E" w:rsidRPr="00AD0D41">
              <w:rPr>
                <w:rFonts w:ascii="Times New Roman" w:hAnsi="Times New Roman" w:cs="Times New Roman"/>
                <w:i/>
                <w:lang w:val="pl-PL"/>
              </w:rPr>
              <w:t>zol</w:t>
            </w:r>
            <w:r w:rsidR="00AF266E" w:rsidRPr="00AD0D41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AF266E">
              <w:rPr>
                <w:rFonts w:ascii="Times New Roman" w:hAnsi="Times New Roman" w:cs="Times New Roman"/>
                <w:i/>
                <w:lang w:val="pl-PL"/>
              </w:rPr>
              <w:t>żel</w:t>
            </w:r>
            <w:r w:rsidR="00AF266E">
              <w:rPr>
                <w:rFonts w:ascii="Times New Roman" w:hAnsi="Times New Roman" w:cs="Times New Roman"/>
                <w:lang w:val="pl-PL"/>
              </w:rPr>
              <w:t>,</w:t>
            </w:r>
            <w:r w:rsidR="00AF266E" w:rsidRPr="00AF266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F266E">
              <w:rPr>
                <w:rFonts w:ascii="Times New Roman" w:hAnsi="Times New Roman" w:cs="Times New Roman"/>
                <w:i/>
                <w:lang w:val="pl-PL"/>
              </w:rPr>
              <w:t>denaturacja</w:t>
            </w:r>
          </w:p>
          <w:p w:rsidR="00D754F4" w:rsidRDefault="00D754F4" w:rsidP="005A2E80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>wymieniam pierwiastki chemiczne, których atomy wchodzą w skład cząsteczek białek</w:t>
            </w:r>
          </w:p>
          <w:p w:rsidR="00AF266E" w:rsidRPr="00AD0D41" w:rsidRDefault="00AF266E" w:rsidP="005A2E80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wyszukuję,</w:t>
            </w:r>
            <w:r w:rsidR="009B3B75">
              <w:rPr>
                <w:rFonts w:ascii="Times New Roman" w:hAnsi="Times New Roman" w:cs="Times New Roman"/>
                <w:lang w:val="pl-PL"/>
              </w:rPr>
              <w:t xml:space="preserve"> porządkuję, porównuję i prezentuję informacje </w:t>
            </w:r>
            <w:r w:rsidRPr="00CC010D">
              <w:rPr>
                <w:rFonts w:ascii="Times New Roman" w:hAnsi="Times New Roman" w:cs="Times New Roman"/>
                <w:lang w:val="pl-PL"/>
              </w:rPr>
              <w:t>o budowie i w</w:t>
            </w:r>
            <w:r w:rsidR="009B3B75" w:rsidRPr="00CC010D">
              <w:rPr>
                <w:rFonts w:ascii="Times New Roman" w:hAnsi="Times New Roman" w:cs="Times New Roman"/>
                <w:lang w:val="pl-PL"/>
              </w:rPr>
              <w:t xml:space="preserve">łaściwościach fizycznych oraz </w:t>
            </w:r>
            <w:r w:rsidRPr="00CC010D">
              <w:rPr>
                <w:rFonts w:ascii="Times New Roman" w:hAnsi="Times New Roman" w:cs="Times New Roman"/>
                <w:lang w:val="pl-PL"/>
              </w:rPr>
              <w:t>znaczeniu i zastosowaniu białek</w:t>
            </w:r>
          </w:p>
          <w:p w:rsidR="00D754F4" w:rsidRPr="00AD0D41" w:rsidRDefault="00D754F4" w:rsidP="005A2E80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 xml:space="preserve">Wykrywanie </w:t>
            </w:r>
            <w:r w:rsidR="00AF266E">
              <w:rPr>
                <w:rFonts w:ascii="Times New Roman" w:hAnsi="Times New Roman" w:cs="Times New Roman"/>
                <w:i/>
                <w:lang w:val="pl-PL"/>
              </w:rPr>
              <w:t xml:space="preserve">obecności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białek</w:t>
            </w:r>
          </w:p>
          <w:p w:rsidR="00D754F4" w:rsidRPr="00AD0D41" w:rsidRDefault="00D754F4" w:rsidP="005A2E80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Badanie właściwości białek</w:t>
            </w:r>
          </w:p>
          <w:p w:rsidR="00AF266E" w:rsidRDefault="007D0A71" w:rsidP="00AF266E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>opisuję proces koagulacji białek i wymieniam czynniki, które ją wywołują</w:t>
            </w:r>
            <w:r w:rsidR="00AF266E" w:rsidRPr="00AD0D4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D754F4" w:rsidRPr="00AF266E" w:rsidRDefault="00AF266E" w:rsidP="00AF266E">
            <w:pPr>
              <w:pStyle w:val="Akapitzlist"/>
              <w:numPr>
                <w:ilvl w:val="0"/>
                <w:numId w:val="37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>opisuję proces denaturacji białek i wymieniam czynniki, które ją wywołują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41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A2191" w:rsidP="0093763B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DA219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 xml:space="preserve">wyjaśnia pojęcie </w:t>
            </w:r>
            <w:r w:rsidR="00DA2191" w:rsidRPr="00CC010D">
              <w:rPr>
                <w:rFonts w:ascii="Times New Roman" w:hAnsi="Times New Roman" w:cs="Times New Roman"/>
                <w:i/>
                <w:lang w:val="pl-PL"/>
              </w:rPr>
              <w:t>cukry</w:t>
            </w:r>
            <w:r w:rsidR="003052BC" w:rsidRPr="00CC010D">
              <w:rPr>
                <w:rFonts w:ascii="Times New Roman" w:hAnsi="Times New Roman" w:cs="Times New Roman"/>
                <w:lang w:val="pl-PL"/>
              </w:rPr>
              <w:t>; o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>kreśla skład pierwiastkowy cukrów; wyszukuje, porządkuje, porównuje i p</w:t>
            </w:r>
            <w:r w:rsidR="00B96057" w:rsidRPr="00CC010D">
              <w:rPr>
                <w:rFonts w:ascii="Times New Roman" w:hAnsi="Times New Roman" w:cs="Times New Roman"/>
                <w:lang w:val="pl-PL"/>
              </w:rPr>
              <w:t>rezentuje informacje o budowie i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 xml:space="preserve"> klasyfikacji cukrów</w:t>
            </w:r>
            <w:r w:rsidRPr="00CC010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D0D41" w:rsidRDefault="00D754F4" w:rsidP="005A2E80">
            <w:pPr>
              <w:pStyle w:val="Akapitzlist"/>
              <w:numPr>
                <w:ilvl w:val="0"/>
                <w:numId w:val="3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podaję definicję pojęcia </w:t>
            </w:r>
            <w:r w:rsidR="00DA2191">
              <w:rPr>
                <w:rFonts w:ascii="Times New Roman" w:hAnsi="Times New Roman" w:cs="Times New Roman"/>
                <w:i/>
                <w:lang w:val="pl-PL"/>
              </w:rPr>
              <w:t>cukry</w:t>
            </w:r>
          </w:p>
          <w:p w:rsidR="00D754F4" w:rsidRPr="00AD0D41" w:rsidRDefault="00D754F4" w:rsidP="005A2E80">
            <w:pPr>
              <w:pStyle w:val="Akapitzlist"/>
              <w:numPr>
                <w:ilvl w:val="0"/>
                <w:numId w:val="3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wymieniam pierwiastki chemiczne, których atomy wchodzą w skład cząsteczek </w:t>
            </w:r>
            <w:r w:rsidR="007D719E">
              <w:rPr>
                <w:rFonts w:ascii="Times New Roman" w:hAnsi="Times New Roman" w:cs="Times New Roman"/>
                <w:lang w:val="pl-PL"/>
              </w:rPr>
              <w:t>cukr</w:t>
            </w:r>
            <w:r w:rsidRPr="00AD0D41">
              <w:rPr>
                <w:rFonts w:ascii="Times New Roman" w:hAnsi="Times New Roman" w:cs="Times New Roman"/>
                <w:lang w:val="pl-PL"/>
              </w:rPr>
              <w:t>ów</w:t>
            </w:r>
          </w:p>
          <w:p w:rsidR="00D754F4" w:rsidRPr="00DA2191" w:rsidRDefault="00D754F4" w:rsidP="00DA2191">
            <w:pPr>
              <w:pStyle w:val="Akapitzlist"/>
              <w:numPr>
                <w:ilvl w:val="0"/>
                <w:numId w:val="3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D719E">
              <w:rPr>
                <w:rFonts w:ascii="Times New Roman" w:hAnsi="Times New Roman" w:cs="Times New Roman"/>
                <w:i/>
                <w:lang w:val="pl-PL"/>
              </w:rPr>
              <w:t>Badanie składu pierwiastkowego cukr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ów</w:t>
            </w:r>
          </w:p>
          <w:p w:rsidR="00DA2191" w:rsidRPr="00DA2191" w:rsidRDefault="00DA2191" w:rsidP="009B3B75">
            <w:pPr>
              <w:pStyle w:val="Akapitzlist"/>
              <w:numPr>
                <w:ilvl w:val="0"/>
                <w:numId w:val="36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wyszukuję</w:t>
            </w:r>
            <w:r w:rsidR="00EA6B83">
              <w:rPr>
                <w:rFonts w:ascii="Times New Roman" w:hAnsi="Times New Roman" w:cs="Times New Roman"/>
                <w:lang w:val="pl-PL"/>
              </w:rPr>
              <w:t>,</w:t>
            </w:r>
            <w:r>
              <w:rPr>
                <w:rFonts w:ascii="Times New Roman" w:hAnsi="Times New Roman" w:cs="Times New Roman"/>
                <w:lang w:val="pl-PL"/>
              </w:rPr>
              <w:t xml:space="preserve"> porządkuję</w:t>
            </w:r>
            <w:r w:rsidR="009B3B75">
              <w:rPr>
                <w:rFonts w:ascii="Times New Roman" w:hAnsi="Times New Roman" w:cs="Times New Roman"/>
                <w:lang w:val="pl-PL"/>
              </w:rPr>
              <w:t>, porównuję</w:t>
            </w:r>
            <w:r>
              <w:rPr>
                <w:rFonts w:ascii="Times New Roman" w:hAnsi="Times New Roman" w:cs="Times New Roman"/>
                <w:lang w:val="pl-PL"/>
              </w:rPr>
              <w:t xml:space="preserve"> i prezentuję informacje o budowie i klasyfikacji cukrów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552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93763B" w:rsidP="00560F0A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Glukoza i </w:t>
            </w:r>
            <w:r w:rsidR="00560F0A">
              <w:rPr>
                <w:rFonts w:ascii="Times New Roman" w:hAnsi="Times New Roman" w:cs="Times New Roman"/>
              </w:rPr>
              <w:t>fruktoza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7D0A71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02722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</w:t>
            </w:r>
            <w:r w:rsidR="007D0A71" w:rsidRPr="00CC010D">
              <w:rPr>
                <w:rFonts w:ascii="Times New Roman" w:hAnsi="Times New Roman" w:cs="Times New Roman"/>
                <w:lang w:val="pl-PL"/>
              </w:rPr>
              <w:t xml:space="preserve">aje 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>właściwości glukozy</w:t>
            </w:r>
            <w:r w:rsidR="00027226" w:rsidRPr="00CC010D">
              <w:rPr>
                <w:rFonts w:ascii="Times New Roman" w:hAnsi="Times New Roman" w:cs="Times New Roman"/>
                <w:lang w:val="pl-PL"/>
              </w:rPr>
              <w:t xml:space="preserve"> i fruktozy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>; wys</w:t>
            </w:r>
            <w:r w:rsidR="00CE4DDC" w:rsidRPr="00CC010D">
              <w:rPr>
                <w:rFonts w:ascii="Times New Roman" w:hAnsi="Times New Roman" w:cs="Times New Roman"/>
                <w:lang w:val="pl-PL"/>
              </w:rPr>
              <w:t xml:space="preserve">zukuje, porządkuje, porównuje </w:t>
            </w:r>
            <w:r w:rsidR="00CE4DDC" w:rsidRPr="00CC010D">
              <w:rPr>
                <w:rFonts w:ascii="Times New Roman" w:hAnsi="Times New Roman" w:cs="Times New Roman"/>
                <w:lang w:val="pl-PL"/>
              </w:rPr>
              <w:lastRenderedPageBreak/>
              <w:t>i 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>prezentuje informacje o budowie, występowaniu</w:t>
            </w:r>
            <w:r w:rsidR="007D0A71" w:rsidRPr="00CC010D">
              <w:rPr>
                <w:rFonts w:ascii="Times New Roman" w:hAnsi="Times New Roman" w:cs="Times New Roman"/>
                <w:lang w:val="pl-PL"/>
              </w:rPr>
              <w:t xml:space="preserve"> i </w:t>
            </w:r>
            <w:r w:rsidRPr="00CC010D">
              <w:rPr>
                <w:rFonts w:ascii="Times New Roman" w:hAnsi="Times New Roman" w:cs="Times New Roman"/>
                <w:lang w:val="pl-PL"/>
              </w:rPr>
              <w:t>zastosowania</w:t>
            </w:r>
            <w:r w:rsidR="00DA2191" w:rsidRPr="00CC010D">
              <w:rPr>
                <w:rFonts w:ascii="Times New Roman" w:hAnsi="Times New Roman" w:cs="Times New Roman"/>
                <w:lang w:val="pl-PL"/>
              </w:rPr>
              <w:t>ch</w:t>
            </w:r>
            <w:r w:rsidR="009B3B75" w:rsidRPr="00CC010D">
              <w:rPr>
                <w:rFonts w:ascii="Times New Roman" w:hAnsi="Times New Roman" w:cs="Times New Roman"/>
                <w:lang w:val="pl-PL"/>
              </w:rPr>
              <w:t xml:space="preserve"> glukozy i </w:t>
            </w:r>
            <w:r w:rsidRPr="00CC010D">
              <w:rPr>
                <w:rFonts w:ascii="Times New Roman" w:hAnsi="Times New Roman" w:cs="Times New Roman"/>
                <w:lang w:val="pl-PL"/>
              </w:rPr>
              <w:t>fruktozy.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D0D41" w:rsidRDefault="00D754F4" w:rsidP="005A2E80">
            <w:pPr>
              <w:pStyle w:val="Akapitzlist"/>
              <w:numPr>
                <w:ilvl w:val="0"/>
                <w:numId w:val="3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lastRenderedPageBreak/>
              <w:t xml:space="preserve">rysuję schemat i zapisuję obserwacje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</w:t>
            </w:r>
            <w:r w:rsidR="0048097F" w:rsidRPr="00AD0D41">
              <w:rPr>
                <w:rFonts w:ascii="Times New Roman" w:hAnsi="Times New Roman" w:cs="Times New Roman"/>
                <w:lang w:val="pl-PL"/>
              </w:rPr>
              <w:t> 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doświadczenia: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Badanie właściwości glukozy i</w:t>
            </w:r>
            <w:r w:rsidR="002D6E38" w:rsidRPr="00AD0D41">
              <w:rPr>
                <w:rFonts w:ascii="Times New Roman" w:hAnsi="Times New Roman" w:cs="Times New Roman"/>
                <w:i/>
                <w:lang w:val="pl-PL"/>
              </w:rPr>
              <w:t> 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fruktozy</w:t>
            </w:r>
          </w:p>
          <w:p w:rsidR="00D754F4" w:rsidRDefault="00D754F4" w:rsidP="00EA6B83">
            <w:pPr>
              <w:pStyle w:val="Akapitzlist"/>
              <w:numPr>
                <w:ilvl w:val="0"/>
                <w:numId w:val="3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lastRenderedPageBreak/>
              <w:t xml:space="preserve">opisuję właściwości glukozy </w:t>
            </w:r>
            <w:r w:rsidR="00EA6B83">
              <w:rPr>
                <w:rFonts w:ascii="Times New Roman" w:hAnsi="Times New Roman" w:cs="Times New Roman"/>
                <w:lang w:val="pl-PL"/>
              </w:rPr>
              <w:t>i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 fruktozy</w:t>
            </w:r>
          </w:p>
          <w:p w:rsidR="00EA6B83" w:rsidRPr="00AD0D41" w:rsidRDefault="009B3B75" w:rsidP="00EA6B83">
            <w:pPr>
              <w:pStyle w:val="Akapitzlist"/>
              <w:numPr>
                <w:ilvl w:val="0"/>
                <w:numId w:val="35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</w:t>
            </w:r>
            <w:r w:rsidR="00EA6B83">
              <w:rPr>
                <w:rFonts w:ascii="Times New Roman" w:hAnsi="Times New Roman" w:cs="Times New Roman"/>
                <w:lang w:val="pl-PL"/>
              </w:rPr>
              <w:t>infor</w:t>
            </w:r>
            <w:r>
              <w:rPr>
                <w:rFonts w:ascii="Times New Roman" w:hAnsi="Times New Roman" w:cs="Times New Roman"/>
                <w:lang w:val="pl-PL"/>
              </w:rPr>
              <w:t>macje o budowie, występowaniu i </w:t>
            </w:r>
            <w:r w:rsidR="00EA6B83">
              <w:rPr>
                <w:rFonts w:ascii="Times New Roman" w:hAnsi="Times New Roman" w:cs="Times New Roman"/>
                <w:lang w:val="pl-PL"/>
              </w:rPr>
              <w:t>zastosowaniach glukozy i fruktozy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102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D754F4" w:rsidP="00027226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 w:rsidRPr="0093763B">
              <w:rPr>
                <w:rFonts w:ascii="Times New Roman" w:hAnsi="Times New Roman" w:cs="Times New Roman"/>
              </w:rPr>
              <w:lastRenderedPageBreak/>
              <w:t xml:space="preserve">Sacharoza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48097F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027226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</w:t>
            </w:r>
            <w:r w:rsidR="0048097F" w:rsidRPr="00CC010D">
              <w:rPr>
                <w:rFonts w:ascii="Times New Roman" w:hAnsi="Times New Roman" w:cs="Times New Roman"/>
                <w:lang w:val="pl-PL"/>
              </w:rPr>
              <w:t xml:space="preserve">aje </w:t>
            </w:r>
            <w:r w:rsidR="00027226" w:rsidRPr="00CC010D">
              <w:rPr>
                <w:rFonts w:ascii="Times New Roman" w:hAnsi="Times New Roman" w:cs="Times New Roman"/>
                <w:lang w:val="pl-PL"/>
              </w:rPr>
              <w:t xml:space="preserve">właściwości sacharozy; wyszukuje, porządkuje, porównuje i prezentuje informacje o budowie, występowaniu i zastosowaniach </w:t>
            </w:r>
            <w:r w:rsidRPr="00CC010D">
              <w:rPr>
                <w:rFonts w:ascii="Times New Roman" w:hAnsi="Times New Roman" w:cs="Times New Roman"/>
                <w:lang w:val="pl-PL"/>
              </w:rPr>
              <w:t>sacharozy.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D0D41" w:rsidRDefault="00D754F4" w:rsidP="00EA6B8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 i zapisuję obserwacje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 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doświadczenia: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Badanie właściwości sacharozy</w:t>
            </w:r>
          </w:p>
          <w:p w:rsidR="00EA6B83" w:rsidRDefault="00EA6B83" w:rsidP="00EA6B8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opisuję właściwości </w:t>
            </w:r>
            <w:r>
              <w:rPr>
                <w:rFonts w:ascii="Times New Roman" w:hAnsi="Times New Roman" w:cs="Times New Roman"/>
                <w:lang w:val="pl-PL"/>
              </w:rPr>
              <w:t>sacharozy</w:t>
            </w:r>
          </w:p>
          <w:p w:rsidR="00D754F4" w:rsidRPr="00AD0D41" w:rsidRDefault="009B3B75" w:rsidP="00EA6B8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</w:t>
            </w:r>
            <w:r w:rsidR="00EA6B83">
              <w:rPr>
                <w:rFonts w:ascii="Times New Roman" w:hAnsi="Times New Roman" w:cs="Times New Roman"/>
                <w:lang w:val="pl-PL"/>
              </w:rPr>
              <w:t>infor</w:t>
            </w:r>
            <w:r w:rsidR="007D719E">
              <w:rPr>
                <w:rFonts w:ascii="Times New Roman" w:hAnsi="Times New Roman" w:cs="Times New Roman"/>
                <w:lang w:val="pl-PL"/>
              </w:rPr>
              <w:t>macje o budowie, występowaniu i </w:t>
            </w:r>
            <w:r w:rsidR="00EA6B83">
              <w:rPr>
                <w:rFonts w:ascii="Times New Roman" w:hAnsi="Times New Roman" w:cs="Times New Roman"/>
                <w:lang w:val="pl-PL"/>
              </w:rPr>
              <w:t>zastosowaniach</w:t>
            </w:r>
            <w:r w:rsidR="00D754F4" w:rsidRPr="00AD0D41">
              <w:rPr>
                <w:rFonts w:ascii="Times New Roman" w:hAnsi="Times New Roman" w:cs="Times New Roman"/>
                <w:lang w:val="pl-PL"/>
              </w:rPr>
              <w:t xml:space="preserve"> sacharozy</w:t>
            </w:r>
          </w:p>
        </w:tc>
      </w:tr>
      <w:tr w:rsidR="00D754F4" w:rsidRPr="00565A6F" w:rsidTr="00465F56">
        <w:tblPrEx>
          <w:tblBorders>
            <w:top w:val="single" w:sz="4" w:space="0" w:color="BCBEC0"/>
            <w:left w:val="single" w:sz="4" w:space="0" w:color="BCBEC0"/>
            <w:bottom w:val="single" w:sz="4" w:space="0" w:color="BCBEC0"/>
            <w:right w:val="single" w:sz="4" w:space="0" w:color="BCBEC0"/>
            <w:insideH w:val="single" w:sz="4" w:space="0" w:color="BCBEC0"/>
            <w:insideV w:val="single" w:sz="4" w:space="0" w:color="BCBEC0"/>
          </w:tblBorders>
        </w:tblPrEx>
        <w:trPr>
          <w:trHeight w:val="83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93763B" w:rsidRDefault="00027226" w:rsidP="00027226">
            <w:pPr>
              <w:pStyle w:val="Akapitzlist"/>
              <w:numPr>
                <w:ilvl w:val="0"/>
                <w:numId w:val="1"/>
              </w:numPr>
              <w:ind w:left="357" w:right="142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Skrobia i celuloza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93763B">
            <w:pPr>
              <w:widowControl/>
              <w:autoSpaceDE/>
              <w:autoSpaceDN/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565A6F" w:rsidRDefault="00D754F4" w:rsidP="0048097F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565A6F">
              <w:rPr>
                <w:rFonts w:ascii="Times New Roman" w:hAnsi="Times New Roman" w:cs="Times New Roman"/>
              </w:rPr>
              <w:t>Uczeń:</w:t>
            </w:r>
          </w:p>
          <w:p w:rsidR="00D754F4" w:rsidRPr="00CC010D" w:rsidRDefault="00D754F4" w:rsidP="00801BB3">
            <w:pPr>
              <w:widowControl/>
              <w:autoSpaceDE/>
              <w:autoSpaceDN/>
              <w:spacing w:line="276" w:lineRule="auto"/>
              <w:ind w:right="142"/>
              <w:rPr>
                <w:rFonts w:ascii="Times New Roman" w:hAnsi="Times New Roman" w:cs="Times New Roman"/>
                <w:lang w:val="pl-PL"/>
              </w:rPr>
            </w:pPr>
            <w:r w:rsidRPr="00CC010D">
              <w:rPr>
                <w:rFonts w:ascii="Times New Roman" w:hAnsi="Times New Roman" w:cs="Times New Roman"/>
                <w:lang w:val="pl-PL"/>
              </w:rPr>
              <w:t>pozn</w:t>
            </w:r>
            <w:r w:rsidR="0048097F" w:rsidRPr="00CC010D">
              <w:rPr>
                <w:rFonts w:ascii="Times New Roman" w:hAnsi="Times New Roman" w:cs="Times New Roman"/>
                <w:lang w:val="pl-PL"/>
              </w:rPr>
              <w:t xml:space="preserve">aje </w:t>
            </w:r>
            <w:r w:rsidR="00801BB3" w:rsidRPr="00CC010D">
              <w:rPr>
                <w:rFonts w:ascii="Times New Roman" w:hAnsi="Times New Roman" w:cs="Times New Roman"/>
                <w:lang w:val="pl-PL"/>
              </w:rPr>
              <w:t xml:space="preserve">właściwości skrobi; </w:t>
            </w:r>
            <w:r w:rsidR="00B96057" w:rsidRPr="00CC010D">
              <w:rPr>
                <w:rFonts w:ascii="Times New Roman" w:hAnsi="Times New Roman" w:cs="Times New Roman"/>
                <w:lang w:val="pl-PL"/>
              </w:rPr>
              <w:t xml:space="preserve">wyszukuje, porządkuje, porównuje i prezentuje informacje o budowie, występowaniu i zastosowaniach </w:t>
            </w:r>
            <w:r w:rsidRPr="00CC010D">
              <w:rPr>
                <w:rFonts w:ascii="Times New Roman" w:hAnsi="Times New Roman" w:cs="Times New Roman"/>
                <w:lang w:val="pl-PL"/>
              </w:rPr>
              <w:t>skrobi i celulozy.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F4" w:rsidRPr="00AD0D41" w:rsidRDefault="00D754F4" w:rsidP="005A2E80">
            <w:pPr>
              <w:pStyle w:val="Akapitzlist"/>
              <w:numPr>
                <w:ilvl w:val="0"/>
                <w:numId w:val="3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 i zapisuję obserwacje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 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doświadczenia: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Badanie właściwości skrobi</w:t>
            </w:r>
          </w:p>
          <w:p w:rsidR="00D754F4" w:rsidRPr="00AD0D41" w:rsidRDefault="00D754F4" w:rsidP="005A2E80">
            <w:pPr>
              <w:pStyle w:val="Akapitzlist"/>
              <w:numPr>
                <w:ilvl w:val="0"/>
                <w:numId w:val="3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 w:rsidRPr="00AD0D41">
              <w:rPr>
                <w:rFonts w:ascii="Times New Roman" w:hAnsi="Times New Roman" w:cs="Times New Roman"/>
                <w:lang w:val="pl-PL"/>
              </w:rPr>
              <w:t xml:space="preserve">rysuję schemat, zapisuję obserwacje i formułuję wniosek 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>z</w:t>
            </w:r>
            <w:r w:rsidRPr="00AD0D41">
              <w:rPr>
                <w:rFonts w:ascii="Times New Roman" w:hAnsi="Times New Roman" w:cs="Times New Roman"/>
                <w:lang w:val="pl-PL"/>
              </w:rPr>
              <w:t xml:space="preserve"> doświadczenia:</w:t>
            </w:r>
            <w:r w:rsidR="002D6E38" w:rsidRPr="00AD0D4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D0D41">
              <w:rPr>
                <w:rFonts w:ascii="Times New Roman" w:hAnsi="Times New Roman" w:cs="Times New Roman"/>
                <w:i/>
                <w:lang w:val="pl-PL"/>
              </w:rPr>
              <w:t>Wykrywanie obecności skrobi</w:t>
            </w:r>
          </w:p>
          <w:p w:rsidR="00D754F4" w:rsidRPr="00AD0D41" w:rsidRDefault="009B3B75" w:rsidP="00801BB3">
            <w:pPr>
              <w:pStyle w:val="Akapitzlist"/>
              <w:numPr>
                <w:ilvl w:val="0"/>
                <w:numId w:val="33"/>
              </w:numPr>
              <w:ind w:left="499" w:hanging="357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wyszukuję, porządkuję, porównuję i prezentuję </w:t>
            </w:r>
            <w:r w:rsidR="00EA6B83">
              <w:rPr>
                <w:rFonts w:ascii="Times New Roman" w:hAnsi="Times New Roman" w:cs="Times New Roman"/>
                <w:lang w:val="pl-PL"/>
              </w:rPr>
              <w:t>informacje o budowie, wystę</w:t>
            </w:r>
            <w:r w:rsidR="00801BB3">
              <w:rPr>
                <w:rFonts w:ascii="Times New Roman" w:hAnsi="Times New Roman" w:cs="Times New Roman"/>
                <w:lang w:val="pl-PL"/>
              </w:rPr>
              <w:t>powaniu i</w:t>
            </w:r>
            <w:r w:rsidR="007D719E">
              <w:rPr>
                <w:rFonts w:ascii="Times New Roman" w:hAnsi="Times New Roman" w:cs="Times New Roman"/>
                <w:lang w:val="pl-PL"/>
              </w:rPr>
              <w:t> </w:t>
            </w:r>
            <w:r w:rsidR="00EA6B83">
              <w:rPr>
                <w:rFonts w:ascii="Times New Roman" w:hAnsi="Times New Roman" w:cs="Times New Roman"/>
                <w:lang w:val="pl-PL"/>
              </w:rPr>
              <w:t>zastosowaniach skrobi i celulozy</w:t>
            </w:r>
          </w:p>
        </w:tc>
      </w:tr>
    </w:tbl>
    <w:p w:rsidR="004E3192" w:rsidRDefault="004E3192" w:rsidP="0048097F"/>
    <w:sectPr w:rsidR="004E3192" w:rsidSect="00BE05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600" w:h="1163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F3" w:rsidRDefault="002916F3" w:rsidP="00A24005">
      <w:pPr>
        <w:spacing w:after="0" w:line="240" w:lineRule="auto"/>
      </w:pPr>
      <w:r>
        <w:separator/>
      </w:r>
    </w:p>
  </w:endnote>
  <w:endnote w:type="continuationSeparator" w:id="0">
    <w:p w:rsidR="002916F3" w:rsidRDefault="002916F3" w:rsidP="00A24005">
      <w:pPr>
        <w:spacing w:after="0" w:line="240" w:lineRule="auto"/>
      </w:pPr>
      <w:r>
        <w:continuationSeparator/>
      </w:r>
    </w:p>
  </w:endnote>
  <w:endnote w:type="continuationNotice" w:id="1">
    <w:p w:rsidR="002916F3" w:rsidRDefault="002916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96" w:rsidRDefault="00E15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914218"/>
      <w:docPartObj>
        <w:docPartGallery w:val="Page Numbers (Bottom of Page)"/>
        <w:docPartUnique/>
      </w:docPartObj>
    </w:sdtPr>
    <w:sdtContent>
      <w:p w:rsidR="00E15A96" w:rsidRDefault="00CA24DD">
        <w:pPr>
          <w:pStyle w:val="Stopka"/>
          <w:jc w:val="center"/>
        </w:pPr>
        <w:r w:rsidRPr="00CA24DD">
          <w:rPr>
            <w:rFonts w:cs="Times New Roman"/>
            <w:noProof/>
            <w:lang w:eastAsia="pl-PL"/>
          </w:rPr>
          <w:pict>
            <v:group id="Grupa 5" o:spid="_x0000_s26625" style="position:absolute;left:0;text-align:left;margin-left:0;margin-top:.7pt;width:243.85pt;height:30.05pt;z-index:251659264;mso-position-horizontal:left;mso-position-horizontal-relative:margin;mso-position-vertical-relative:text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26627" type="#_x0000_t75" alt="logoNE_rgb" style="position:absolute;top:28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">
                <v:imagedata r:id="rId1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26626" type="#_x0000_t202" style="position:absolute;left:939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" stroked="f">
                <v:textbox inset="4mm,1mm,0,0">
                  <w:txbxContent>
                    <w:p w:rsidR="00E15A96" w:rsidRDefault="00E15A96" w:rsidP="00E15A96">
                      <w:pPr>
                        <w:pStyle w:val="StopkaCopyright"/>
                      </w:pPr>
                      <w:r>
                        <w:t>www.dlanauczyciela.pl</w:t>
                      </w:r>
                    </w:p>
                    <w:p w:rsidR="00E15A96" w:rsidRDefault="00E15A96" w:rsidP="00E15A96">
                      <w:pPr>
                        <w:pStyle w:val="StopkaCopyright"/>
                      </w:pPr>
                      <w:r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w:r>
        <w:r>
          <w:fldChar w:fldCharType="begin"/>
        </w:r>
        <w:r w:rsidR="00E15A96">
          <w:instrText>PAGE   \* MERGEFORMAT</w:instrText>
        </w:r>
        <w:r>
          <w:fldChar w:fldCharType="separate"/>
        </w:r>
        <w:r w:rsidR="00CC010D">
          <w:rPr>
            <w:noProof/>
          </w:rPr>
          <w:t>1</w:t>
        </w:r>
        <w:r>
          <w:fldChar w:fldCharType="end"/>
        </w:r>
      </w:p>
    </w:sdtContent>
  </w:sdt>
  <w:p w:rsidR="009106CD" w:rsidRPr="007C3037" w:rsidRDefault="009106CD" w:rsidP="007C30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96" w:rsidRDefault="00E15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F3" w:rsidRDefault="002916F3" w:rsidP="00A24005">
      <w:pPr>
        <w:spacing w:after="0" w:line="240" w:lineRule="auto"/>
      </w:pPr>
      <w:r>
        <w:separator/>
      </w:r>
    </w:p>
  </w:footnote>
  <w:footnote w:type="continuationSeparator" w:id="0">
    <w:p w:rsidR="002916F3" w:rsidRDefault="002916F3" w:rsidP="00A24005">
      <w:pPr>
        <w:spacing w:after="0" w:line="240" w:lineRule="auto"/>
      </w:pPr>
      <w:r>
        <w:continuationSeparator/>
      </w:r>
    </w:p>
  </w:footnote>
  <w:footnote w:type="continuationNotice" w:id="1">
    <w:p w:rsidR="002916F3" w:rsidRDefault="002916F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96" w:rsidRDefault="00E15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96" w:rsidRDefault="00E15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96" w:rsidRDefault="00E15A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5D3"/>
    <w:multiLevelType w:val="hybridMultilevel"/>
    <w:tmpl w:val="0528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33A"/>
    <w:multiLevelType w:val="hybridMultilevel"/>
    <w:tmpl w:val="9F1EE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1B0E"/>
    <w:multiLevelType w:val="hybridMultilevel"/>
    <w:tmpl w:val="32CE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22AC0"/>
    <w:multiLevelType w:val="hybridMultilevel"/>
    <w:tmpl w:val="7D42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578C"/>
    <w:multiLevelType w:val="hybridMultilevel"/>
    <w:tmpl w:val="D73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1F21"/>
    <w:multiLevelType w:val="hybridMultilevel"/>
    <w:tmpl w:val="BC86E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04B64"/>
    <w:multiLevelType w:val="hybridMultilevel"/>
    <w:tmpl w:val="1BC2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57AE"/>
    <w:multiLevelType w:val="hybridMultilevel"/>
    <w:tmpl w:val="E9DE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A7259"/>
    <w:multiLevelType w:val="hybridMultilevel"/>
    <w:tmpl w:val="4614D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73E3F"/>
    <w:multiLevelType w:val="hybridMultilevel"/>
    <w:tmpl w:val="6A98EB6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07EF5"/>
    <w:multiLevelType w:val="hybridMultilevel"/>
    <w:tmpl w:val="A7389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D702F"/>
    <w:multiLevelType w:val="hybridMultilevel"/>
    <w:tmpl w:val="2FF6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06892"/>
    <w:multiLevelType w:val="hybridMultilevel"/>
    <w:tmpl w:val="F03231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7A044A8"/>
    <w:multiLevelType w:val="hybridMultilevel"/>
    <w:tmpl w:val="3C8AE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0481"/>
    <w:multiLevelType w:val="hybridMultilevel"/>
    <w:tmpl w:val="0DF0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CFF"/>
    <w:multiLevelType w:val="hybridMultilevel"/>
    <w:tmpl w:val="928ED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D021FC"/>
    <w:multiLevelType w:val="hybridMultilevel"/>
    <w:tmpl w:val="F7C0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E270D"/>
    <w:multiLevelType w:val="hybridMultilevel"/>
    <w:tmpl w:val="8AAA40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F7015"/>
    <w:multiLevelType w:val="hybridMultilevel"/>
    <w:tmpl w:val="6AB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92237"/>
    <w:multiLevelType w:val="hybridMultilevel"/>
    <w:tmpl w:val="949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4025"/>
    <w:multiLevelType w:val="hybridMultilevel"/>
    <w:tmpl w:val="3402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E686D"/>
    <w:multiLevelType w:val="hybridMultilevel"/>
    <w:tmpl w:val="CFF0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36532"/>
    <w:multiLevelType w:val="hybridMultilevel"/>
    <w:tmpl w:val="F2E8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D0B34"/>
    <w:multiLevelType w:val="hybridMultilevel"/>
    <w:tmpl w:val="10DE5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F7F33"/>
    <w:multiLevelType w:val="hybridMultilevel"/>
    <w:tmpl w:val="4178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B1744"/>
    <w:multiLevelType w:val="hybridMultilevel"/>
    <w:tmpl w:val="85D6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90D45"/>
    <w:multiLevelType w:val="hybridMultilevel"/>
    <w:tmpl w:val="67F2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44470"/>
    <w:multiLevelType w:val="hybridMultilevel"/>
    <w:tmpl w:val="19C04336"/>
    <w:lvl w:ilvl="0" w:tplc="08DEA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1F5C"/>
    <w:multiLevelType w:val="hybridMultilevel"/>
    <w:tmpl w:val="6EB82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A315B"/>
    <w:multiLevelType w:val="hybridMultilevel"/>
    <w:tmpl w:val="527A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13E01"/>
    <w:multiLevelType w:val="hybridMultilevel"/>
    <w:tmpl w:val="F5BE182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B21ED"/>
    <w:multiLevelType w:val="hybridMultilevel"/>
    <w:tmpl w:val="6A18727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C1D5A"/>
    <w:multiLevelType w:val="hybridMultilevel"/>
    <w:tmpl w:val="9CE4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F2174"/>
    <w:multiLevelType w:val="hybridMultilevel"/>
    <w:tmpl w:val="194A8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75EBD"/>
    <w:multiLevelType w:val="hybridMultilevel"/>
    <w:tmpl w:val="A4DA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02617"/>
    <w:multiLevelType w:val="hybridMultilevel"/>
    <w:tmpl w:val="172E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3D7B"/>
    <w:multiLevelType w:val="hybridMultilevel"/>
    <w:tmpl w:val="B0D0A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82CC6"/>
    <w:multiLevelType w:val="hybridMultilevel"/>
    <w:tmpl w:val="CECC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92158"/>
    <w:multiLevelType w:val="hybridMultilevel"/>
    <w:tmpl w:val="C56E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0B9D"/>
    <w:multiLevelType w:val="hybridMultilevel"/>
    <w:tmpl w:val="77AC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85202"/>
    <w:multiLevelType w:val="hybridMultilevel"/>
    <w:tmpl w:val="A2C60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3752D"/>
    <w:multiLevelType w:val="hybridMultilevel"/>
    <w:tmpl w:val="231AF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5"/>
  </w:num>
  <w:num w:numId="4">
    <w:abstractNumId w:val="29"/>
  </w:num>
  <w:num w:numId="5">
    <w:abstractNumId w:val="39"/>
  </w:num>
  <w:num w:numId="6">
    <w:abstractNumId w:val="19"/>
  </w:num>
  <w:num w:numId="7">
    <w:abstractNumId w:val="16"/>
  </w:num>
  <w:num w:numId="8">
    <w:abstractNumId w:val="26"/>
  </w:num>
  <w:num w:numId="9">
    <w:abstractNumId w:val="25"/>
  </w:num>
  <w:num w:numId="10">
    <w:abstractNumId w:val="34"/>
  </w:num>
  <w:num w:numId="11">
    <w:abstractNumId w:val="40"/>
  </w:num>
  <w:num w:numId="12">
    <w:abstractNumId w:val="0"/>
  </w:num>
  <w:num w:numId="13">
    <w:abstractNumId w:val="22"/>
  </w:num>
  <w:num w:numId="14">
    <w:abstractNumId w:val="30"/>
  </w:num>
  <w:num w:numId="15">
    <w:abstractNumId w:val="9"/>
  </w:num>
  <w:num w:numId="16">
    <w:abstractNumId w:val="31"/>
  </w:num>
  <w:num w:numId="17">
    <w:abstractNumId w:val="38"/>
  </w:num>
  <w:num w:numId="18">
    <w:abstractNumId w:val="18"/>
  </w:num>
  <w:num w:numId="19">
    <w:abstractNumId w:val="7"/>
  </w:num>
  <w:num w:numId="20">
    <w:abstractNumId w:val="3"/>
  </w:num>
  <w:num w:numId="21">
    <w:abstractNumId w:val="5"/>
  </w:num>
  <w:num w:numId="22">
    <w:abstractNumId w:val="13"/>
  </w:num>
  <w:num w:numId="23">
    <w:abstractNumId w:val="23"/>
  </w:num>
  <w:num w:numId="24">
    <w:abstractNumId w:val="27"/>
  </w:num>
  <w:num w:numId="25">
    <w:abstractNumId w:val="33"/>
  </w:num>
  <w:num w:numId="26">
    <w:abstractNumId w:val="6"/>
  </w:num>
  <w:num w:numId="27">
    <w:abstractNumId w:val="17"/>
  </w:num>
  <w:num w:numId="28">
    <w:abstractNumId w:val="12"/>
  </w:num>
  <w:num w:numId="29">
    <w:abstractNumId w:val="8"/>
  </w:num>
  <w:num w:numId="30">
    <w:abstractNumId w:val="32"/>
  </w:num>
  <w:num w:numId="31">
    <w:abstractNumId w:val="41"/>
  </w:num>
  <w:num w:numId="32">
    <w:abstractNumId w:val="14"/>
  </w:num>
  <w:num w:numId="33">
    <w:abstractNumId w:val="11"/>
  </w:num>
  <w:num w:numId="34">
    <w:abstractNumId w:val="15"/>
  </w:num>
  <w:num w:numId="35">
    <w:abstractNumId w:val="4"/>
  </w:num>
  <w:num w:numId="36">
    <w:abstractNumId w:val="21"/>
  </w:num>
  <w:num w:numId="37">
    <w:abstractNumId w:val="1"/>
  </w:num>
  <w:num w:numId="38">
    <w:abstractNumId w:val="24"/>
  </w:num>
  <w:num w:numId="39">
    <w:abstractNumId w:val="2"/>
  </w:num>
  <w:num w:numId="40">
    <w:abstractNumId w:val="20"/>
  </w:num>
  <w:num w:numId="41">
    <w:abstractNumId w:val="10"/>
  </w:num>
  <w:num w:numId="42">
    <w:abstractNumId w:val="2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27650"/>
    <o:shapelayout v:ext="edit">
      <o:idmap v:ext="edit" data="2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754F4"/>
    <w:rsid w:val="0002112B"/>
    <w:rsid w:val="00027226"/>
    <w:rsid w:val="000A6C94"/>
    <w:rsid w:val="000B1616"/>
    <w:rsid w:val="000E6BD6"/>
    <w:rsid w:val="00105AC5"/>
    <w:rsid w:val="001235C4"/>
    <w:rsid w:val="00150CAF"/>
    <w:rsid w:val="001615EC"/>
    <w:rsid w:val="00166CEE"/>
    <w:rsid w:val="001701B5"/>
    <w:rsid w:val="00172370"/>
    <w:rsid w:val="001875B0"/>
    <w:rsid w:val="001F0E4A"/>
    <w:rsid w:val="001F1F1B"/>
    <w:rsid w:val="002133C1"/>
    <w:rsid w:val="0025765F"/>
    <w:rsid w:val="00272D09"/>
    <w:rsid w:val="002748AB"/>
    <w:rsid w:val="002916F3"/>
    <w:rsid w:val="002D6E38"/>
    <w:rsid w:val="002D7FD2"/>
    <w:rsid w:val="002F2C70"/>
    <w:rsid w:val="003052BC"/>
    <w:rsid w:val="0033168B"/>
    <w:rsid w:val="003B03C3"/>
    <w:rsid w:val="003F444F"/>
    <w:rsid w:val="00465F56"/>
    <w:rsid w:val="0048097F"/>
    <w:rsid w:val="004E3192"/>
    <w:rsid w:val="0051422C"/>
    <w:rsid w:val="005250A2"/>
    <w:rsid w:val="005465A0"/>
    <w:rsid w:val="0055473A"/>
    <w:rsid w:val="00560F0A"/>
    <w:rsid w:val="005966E1"/>
    <w:rsid w:val="005A2E80"/>
    <w:rsid w:val="005B172D"/>
    <w:rsid w:val="006125D0"/>
    <w:rsid w:val="006359C9"/>
    <w:rsid w:val="00657E1C"/>
    <w:rsid w:val="006602D4"/>
    <w:rsid w:val="006C1AC9"/>
    <w:rsid w:val="00741762"/>
    <w:rsid w:val="00796CE5"/>
    <w:rsid w:val="007A4952"/>
    <w:rsid w:val="007B3D7A"/>
    <w:rsid w:val="007C3037"/>
    <w:rsid w:val="007D0A71"/>
    <w:rsid w:val="007D1D71"/>
    <w:rsid w:val="007D2314"/>
    <w:rsid w:val="007D719E"/>
    <w:rsid w:val="007D791E"/>
    <w:rsid w:val="007F58D8"/>
    <w:rsid w:val="00801BB3"/>
    <w:rsid w:val="00821BC9"/>
    <w:rsid w:val="008B5EDC"/>
    <w:rsid w:val="008B629D"/>
    <w:rsid w:val="008D2F7F"/>
    <w:rsid w:val="008E7CE7"/>
    <w:rsid w:val="008F1B3C"/>
    <w:rsid w:val="008F1B41"/>
    <w:rsid w:val="009010E6"/>
    <w:rsid w:val="009106CD"/>
    <w:rsid w:val="00916D3E"/>
    <w:rsid w:val="009230CE"/>
    <w:rsid w:val="0093763B"/>
    <w:rsid w:val="00964BFA"/>
    <w:rsid w:val="009B3B75"/>
    <w:rsid w:val="00A12AAD"/>
    <w:rsid w:val="00A24005"/>
    <w:rsid w:val="00A34BFE"/>
    <w:rsid w:val="00A35268"/>
    <w:rsid w:val="00A950B2"/>
    <w:rsid w:val="00AB0420"/>
    <w:rsid w:val="00AD0D41"/>
    <w:rsid w:val="00AE652E"/>
    <w:rsid w:val="00AF266E"/>
    <w:rsid w:val="00B04B48"/>
    <w:rsid w:val="00B3202E"/>
    <w:rsid w:val="00B8119D"/>
    <w:rsid w:val="00B96057"/>
    <w:rsid w:val="00BB4605"/>
    <w:rsid w:val="00BD6778"/>
    <w:rsid w:val="00BE05DE"/>
    <w:rsid w:val="00C6393F"/>
    <w:rsid w:val="00C83772"/>
    <w:rsid w:val="00CA24DD"/>
    <w:rsid w:val="00CC010D"/>
    <w:rsid w:val="00CD2F3A"/>
    <w:rsid w:val="00CE4DDC"/>
    <w:rsid w:val="00CF1F4D"/>
    <w:rsid w:val="00CF3356"/>
    <w:rsid w:val="00D34A91"/>
    <w:rsid w:val="00D754F4"/>
    <w:rsid w:val="00DA2191"/>
    <w:rsid w:val="00DB3CD1"/>
    <w:rsid w:val="00E01717"/>
    <w:rsid w:val="00E05C59"/>
    <w:rsid w:val="00E15A96"/>
    <w:rsid w:val="00E734A3"/>
    <w:rsid w:val="00E91A83"/>
    <w:rsid w:val="00E9754C"/>
    <w:rsid w:val="00EA2E7F"/>
    <w:rsid w:val="00EA38BE"/>
    <w:rsid w:val="00EA6B83"/>
    <w:rsid w:val="00EC4314"/>
    <w:rsid w:val="00F4087F"/>
    <w:rsid w:val="00F8489E"/>
    <w:rsid w:val="00F863B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0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05"/>
  </w:style>
  <w:style w:type="paragraph" w:styleId="Stopka">
    <w:name w:val="footer"/>
    <w:basedOn w:val="Normalny"/>
    <w:link w:val="StopkaZnak"/>
    <w:uiPriority w:val="99"/>
    <w:unhideWhenUsed/>
    <w:rsid w:val="00A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05"/>
  </w:style>
  <w:style w:type="paragraph" w:styleId="Tekstdymka">
    <w:name w:val="Balloon Text"/>
    <w:basedOn w:val="Normalny"/>
    <w:link w:val="TekstdymkaZnak"/>
    <w:uiPriority w:val="99"/>
    <w:semiHidden/>
    <w:unhideWhenUsed/>
    <w:rsid w:val="00A2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0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F3A"/>
    <w:rPr>
      <w:vertAlign w:val="superscript"/>
    </w:rPr>
  </w:style>
  <w:style w:type="paragraph" w:customStyle="1" w:styleId="StopkaCopyright">
    <w:name w:val="Stopka Copyright"/>
    <w:basedOn w:val="Normalny"/>
    <w:qFormat/>
    <w:rsid w:val="00E15A96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e901e-2722-42f6-919b-d9289aa78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D5553E479A24D9A87FC7F8DF25BCC" ma:contentTypeVersion="14" ma:contentTypeDescription="Create a new document." ma:contentTypeScope="" ma:versionID="53d54d2028af6ba659f8e006cb7f43e0">
  <xsd:schema xmlns:xsd="http://www.w3.org/2001/XMLSchema" xmlns:xs="http://www.w3.org/2001/XMLSchema" xmlns:p="http://schemas.microsoft.com/office/2006/metadata/properties" xmlns:ns3="995e901e-2722-42f6-919b-d9289aa78b03" xmlns:ns4="bff7f94f-29ba-49e9-b2fd-c149006beeea" targetNamespace="http://schemas.microsoft.com/office/2006/metadata/properties" ma:root="true" ma:fieldsID="1bd66cc575ec9bd11b944eba1dd7f672" ns3:_="" ns4:_="">
    <xsd:import namespace="995e901e-2722-42f6-919b-d9289aa78b03"/>
    <xsd:import namespace="bff7f94f-29ba-49e9-b2fd-c149006be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901e-2722-42f6-919b-d9289aa7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f94f-29ba-49e9-b2fd-c149006b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BC795-4A27-4D4D-8211-791E793603EF}">
  <ds:schemaRefs>
    <ds:schemaRef ds:uri="http://schemas.microsoft.com/office/2006/metadata/properties"/>
    <ds:schemaRef ds:uri="http://schemas.microsoft.com/office/infopath/2007/PartnerControls"/>
    <ds:schemaRef ds:uri="995e901e-2722-42f6-919b-d9289aa78b03"/>
  </ds:schemaRefs>
</ds:datastoreItem>
</file>

<file path=customXml/itemProps2.xml><?xml version="1.0" encoding="utf-8"?>
<ds:datastoreItem xmlns:ds="http://schemas.openxmlformats.org/officeDocument/2006/customXml" ds:itemID="{ACE2B124-70B2-4E17-980D-59D2BEE14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12D0-5173-47AF-AEB8-97BFD5883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901e-2722-42f6-919b-d9289aa78b03"/>
    <ds:schemaRef ds:uri="bff7f94f-29ba-49e9-b2fd-c149006b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4021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Mała</cp:lastModifiedBy>
  <cp:revision>2</cp:revision>
  <cp:lastPrinted>2024-08-12T12:43:00Z</cp:lastPrinted>
  <dcterms:created xsi:type="dcterms:W3CDTF">2024-09-19T16:23:00Z</dcterms:created>
  <dcterms:modified xsi:type="dcterms:W3CDTF">2024-09-19T16:23:00Z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0x010100ADDD5553E479A24D9A87FC7F8DF25BCC</vt:lpwstr>
  </property>
</Properties>
</file>