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Kryteria oceniania  edukacja informatyczna </w:t>
      </w:r>
    </w:p>
    <w:p>
      <w:pPr>
        <w:pStyle w:val="Normal"/>
        <w:spacing w:before="0" w:after="0"/>
        <w:rPr/>
      </w:pPr>
      <w:r>
        <w:rPr/>
        <w:t>Zakres wymagań na poszczególne oceny przedstawia tabela poniżej.</w:t>
      </w:r>
    </w:p>
    <w:p>
      <w:pPr>
        <w:pStyle w:val="Normal"/>
        <w:spacing w:before="240" w:after="240"/>
        <w:ind w:right="284" w:hanging="0"/>
        <w:jc w:val="both"/>
        <w:rPr/>
      </w:pPr>
      <w:r>
        <w:rPr/>
        <w:t>Oznaczenia występujące w tabeli:</w:t>
      </w:r>
    </w:p>
    <w:p>
      <w:pPr>
        <w:pStyle w:val="Normal"/>
        <w:spacing w:before="240" w:after="240"/>
        <w:ind w:right="284" w:hanging="0"/>
        <w:jc w:val="both"/>
        <w:rPr/>
      </w:pPr>
      <w:r>
        <w:rPr/>
        <w:t xml:space="preserve">(P) — wymagania podstawowe , </w:t>
      </w:r>
    </w:p>
    <w:p>
      <w:pPr>
        <w:pStyle w:val="Normal"/>
        <w:rPr/>
      </w:pPr>
      <w:r>
        <w:rPr/>
      </w:r>
    </w:p>
    <w:tbl>
      <w:tblPr>
        <w:tblW w:w="962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54"/>
        <w:gridCol w:w="2018"/>
        <w:gridCol w:w="2207"/>
        <w:gridCol w:w="2124"/>
        <w:gridCol w:w="2126"/>
      </w:tblGrid>
      <w:tr>
        <w:trPr>
          <w:trHeight w:val="390" w:hRule="atLeast"/>
          <w:cantSplit w:val="true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Ocena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Bardzo dobrze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Dobrze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Postaraj się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Pracuj więcej</w:t>
            </w:r>
          </w:p>
        </w:tc>
      </w:tr>
      <w:tr>
        <w:trPr>
          <w:trHeight w:val="300" w:hRule="atLeast"/>
          <w:cantSplit w:val="true"/>
        </w:trPr>
        <w:tc>
          <w:tcPr>
            <w:tcW w:w="1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Uczeń: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Uczeń: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Uczeń:</w:t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wiedzy i umiejętności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 wiedzę przewidzianą przez program [P]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Wykazuje zainteresowanie przedmiotem.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Prawie zawsze pracuje samodzielnie.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Wykorzystuje posiadaną wiedzę do poszerzenia własnych zainteresowań.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 tekst ze zrozumieniem.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Prawie zawsze poprawnie posługuje się słownictwem informatycznym.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Wypowiedzi ucznia są wyczerpujące.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Podczas wykonywania zadań wykazuje dużą staranność i sumienność.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Korzysta z opcji programu w zakresie przewidzianym programem [P].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Przestrzega zasad bezpiecznej i higienicznej pracy z komputerem.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 większość wiedzy przewidzianej przez program [P;].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Wykazuje zainteresowanie przedmiotem.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Pracuje zawsze samodzielnie.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Wykorzystuje posiadaną wiedzę do poszerzenia własnych zainteresowań.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 tekst ze zrozumieniem.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Prawie zawsze poprawnie posługuje się słownictwem informatycznym.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Wypowiedzi ucznia nie wyczerpują całości tematu.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Wykorzystuje posiadaną wiedzę do poszerzenia własnych umiejętności z niewielką pomocą nauczyciela.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Pracuje z niewielką pomocą nauczyciela.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Słownictwem informatycznym posługuje się poprawnie.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Korzysta z opcji programu w zakresie przewidzianym przez program [P;PP].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Przestrzega zasad bezpiecznej i higienicznej pracy z komputerem.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Opanował podstawową wiedzę przewidzianą przez program [P].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Wykazuje niewielkie zainteresowanie przedmiotem.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Pracuje z niewielką pomocą nauczyciela.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niewielkim zakresie wykorzystuje posiadaną wiedzę do poszerzania własnych zainteresowań.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Wypowiedzi ucznia nie wyczerpują całości tematu.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 tekst ze zrozumieniem z niewielką pomocą nauczyciela.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Słownictwem informatycznym posługuje się nie zawsze poprawnie, popełnia nieliczne błędy.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Korzysta z opcji programu w zakresie umożliwiającym wykonanie podstawowych operacji [P].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wykonanej pracy nie widać inwencji twórczej.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Przestrzega zasad bezpiecznej i higienicznej pracy z komputerem.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Opanował wiedzę niezbędną w toku dalszego kształcenia [P].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Wykazuje niewielkie zainteresowanie przedmiotem.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Pracuje z pomocą nauczyciela.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niewielkim zakresie wykorzystuje posiadaną wiedzę do poszerzania własnych zainteresowań.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informatyczne opanował w niewielkim zakresie.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Korzysta z pomocy nauczyciela, by wykazać się wiedzą.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Korzysta z opcji programu w niewielkim zakresie.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zawsze przestrzega zasad bezpiecznej i higienicznej pracy z komputerem.</w:t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Sprawność wykonywania zadań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Samodzielnie i sprawnie wykonuje zadania przewidziane programem [P].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Tempo pracy umożliwia wykonywanie zadań przewidzianych programem [P].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Sprawnie, z niewielką pomocą nauczyciela wykonuje zadania.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Tempo pracy umożliwia wykonywanie zadań przewidzianych programem [P].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Sprawnie, z niewielką pomocą nauczyciela wykonuje zadania.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Tempo pracy umożliwia wykonywanie podstawowych zadań przewidzianych programem [P].</w:t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 pomocy nauczyciela wykonuje powierzone zadania.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Tempo pracy nie pozwala na wykonywanie większości zadań przewidzianych programem [P].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077" w:footer="0" w:bottom="10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 LibreOffice_project/2b840030fec2aae0fd2658d8d4f9548af4e3518d</Application>
  <Pages>1</Pages>
  <Words>421</Words>
  <Characters>2826</Characters>
  <CharactersWithSpaces>3145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2022-09-15T11:05:00Z</dcterms:created>
  <dc:creator>ZSI</dc:creator>
  <dc:description/>
  <dc:language>pl-PL</dc:language>
  <cp:lastModifiedBy/>
  <dcterms:modified xsi:type="dcterms:W3CDTF">2023-09-14T23:10:22Z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