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231B7" w14:textId="499153E8" w:rsidR="000B07A0" w:rsidRDefault="000B07A0" w:rsidP="000B07A0">
      <w:pPr>
        <w:jc w:val="center"/>
      </w:pPr>
      <w:r>
        <w:t>WYMAGANIA EDUKACYJNE Z JĘZYKA NIEMIECKIEGO</w:t>
      </w:r>
    </w:p>
    <w:p w14:paraId="0791E3AB" w14:textId="418879C6" w:rsidR="000B07A0" w:rsidRDefault="000B07A0" w:rsidP="000B07A0">
      <w:pPr>
        <w:jc w:val="center"/>
      </w:pPr>
      <w:r>
        <w:t>ROK SZKOLNY 2024/2025</w:t>
      </w:r>
    </w:p>
    <w:p w14:paraId="469197D6" w14:textId="77777777" w:rsidR="000B07A0" w:rsidRDefault="000B07A0" w:rsidP="000B07A0">
      <w:pPr>
        <w:jc w:val="center"/>
      </w:pPr>
    </w:p>
    <w:p w14:paraId="496CF31B" w14:textId="1EF9FCD8" w:rsidR="000B07A0" w:rsidRPr="000B07A0" w:rsidRDefault="000B07A0" w:rsidP="000B07A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tbl>
      <w:tblPr>
        <w:tblW w:w="1430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2992"/>
        <w:gridCol w:w="2805"/>
        <w:gridCol w:w="2805"/>
        <w:gridCol w:w="2808"/>
        <w:gridCol w:w="2898"/>
      </w:tblGrid>
      <w:tr w:rsidR="000B07A0" w:rsidRPr="000B07A0" w14:paraId="58F613B5" w14:textId="77777777" w:rsidTr="000B07A0"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C5371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</w:r>
            <w:r w:rsidRPr="000B07A0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  <w14:ligatures w14:val="none"/>
              </w:rPr>
              <w:t>Wiedza</w:t>
            </w:r>
            <w:r w:rsidRPr="000B07A0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  <w14:ligatures w14:val="none"/>
              </w:rPr>
              <w:br/>
            </w:r>
            <w:r w:rsidRPr="000B07A0"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  <w:t>(fonetyka, ortografia, środki językowe)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9DECE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B07A0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  <w14:ligatures w14:val="none"/>
              </w:rPr>
              <w:t>Ocena dopuszczająca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56CFD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B07A0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  <w14:ligatures w14:val="none"/>
              </w:rPr>
              <w:t>Ocena dostateczna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2EBD1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B07A0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  <w14:ligatures w14:val="none"/>
              </w:rPr>
              <w:t>Ocena dobra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D9CD2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B07A0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  <w14:ligatures w14:val="none"/>
              </w:rPr>
              <w:t>Ocena bardzo dobra</w:t>
            </w:r>
          </w:p>
        </w:tc>
      </w:tr>
      <w:tr w:rsidR="000B07A0" w:rsidRPr="000B07A0" w14:paraId="081D2629" w14:textId="77777777" w:rsidTr="000B07A0"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EE469" w14:textId="77777777" w:rsidR="000B07A0" w:rsidRPr="000B07A0" w:rsidRDefault="000B07A0" w:rsidP="000B07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D924C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t>- zna niewielką liczbę podstawowych słówek i wyrażeń</w:t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  <w:t>- w wymowie i w piśmie popełnia liczne błędy</w:t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  <w:t>- zna tylko podstawowe reguły gramatyczne</w:t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  <w:t>- z trudem wykonuje zadania leksykalno-gramatyczne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234B7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t>- zna podstawowe słownictwo i wyrażenia, ale popełnia błędy w ich wymowie i zapisie</w:t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  <w:t>- zna większość podstawowych struktur gramatyczno-leksykalnych</w:t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  <w:t>- zadania wykonuje powoli i z namysłem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D38C8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t>- zna większość słownictwa i wyrażeń i z reguły poprawnie je wymawia i zapisuje</w:t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  <w:t>- zna wszystkie struktury gramatyczno-leksykalne i rzadko popełnia błędy w zadaniach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82480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t>- zna wszystkie wprowadzone słówka i wyrażenia, bezbłędnie je wymawia i zapisuje</w:t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  <w:t>- zna wszystkie struktury gramatyczno-leksykalne i zadania wykonuje z reguły bezbłędnie</w:t>
            </w:r>
          </w:p>
        </w:tc>
      </w:tr>
      <w:tr w:rsidR="000B07A0" w:rsidRPr="000B07A0" w14:paraId="3D5AEC79" w14:textId="77777777" w:rsidTr="000B07A0"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D9655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  <w:r w:rsidRPr="000B07A0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Umiejętności </w:t>
            </w:r>
            <w:r w:rsidRPr="000B07A0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  <w14:ligatures w14:val="none"/>
              </w:rPr>
              <w:br/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</w:r>
            <w:r w:rsidRPr="000B07A0"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  <w:t>1. receptywne (słuchanie/czytanie)</w:t>
            </w:r>
            <w:r w:rsidRPr="000B07A0"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  <w:br/>
            </w:r>
            <w:r w:rsidRPr="000B07A0"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  <w:br/>
            </w:r>
          </w:p>
          <w:p w14:paraId="788D37DB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  <w:p w14:paraId="5CA4CBDC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  <w:p w14:paraId="392DA824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  <w:p w14:paraId="2798322A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  <w:p w14:paraId="14C93ADF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  <w:p w14:paraId="06E426AD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  <w:p w14:paraId="79AC6E05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  <w:p w14:paraId="6705B857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0B07A0"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  <w:br/>
              <w:t>2. produktywne</w:t>
            </w:r>
            <w:r w:rsidRPr="000B07A0"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  <w:br/>
              <w:t>(mówienie/pisanie)</w:t>
            </w:r>
            <w:r w:rsidRPr="000B07A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  <w14:ligatures w14:val="none"/>
              </w:rPr>
              <w:br/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DCBA1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B07A0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  <w14:ligatures w14:val="none"/>
              </w:rPr>
              <w:t>Ocena dopuszczająca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9BA27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B07A0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  <w14:ligatures w14:val="none"/>
              </w:rPr>
              <w:t>Ocena dostateczna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73BC4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B07A0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  <w14:ligatures w14:val="none"/>
              </w:rPr>
              <w:t>Ocena dobra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A0A1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B07A0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  <w14:ligatures w14:val="none"/>
              </w:rPr>
              <w:t>Ocena bardzo dobra</w:t>
            </w:r>
          </w:p>
        </w:tc>
      </w:tr>
      <w:tr w:rsidR="000B07A0" w:rsidRPr="000B07A0" w14:paraId="3FA901A7" w14:textId="77777777" w:rsidTr="000B07A0"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EA955" w14:textId="77777777" w:rsidR="000B07A0" w:rsidRPr="000B07A0" w:rsidRDefault="000B07A0" w:rsidP="000B07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317BD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t>- rozumie podstawowe polecenia nauczyciela i bardzo proste i krótkie teksty odsłuchowe</w:t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  <w:t>- rozumie ogólny sens tekstów pisanych</w:t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  <w:t>-nie potrafi lub wykonuje częściowo zadania odsłuchowe i na czytanie</w:t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  <w:t xml:space="preserve">            _____</w:t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</w:r>
          </w:p>
          <w:p w14:paraId="7652A325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5B49BB73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t>- wypowiada się krótkimi zdaniami i frazami</w:t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- wypowiada się bardzo powoli</w:t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  <w:t>- tworzy niespójne i proste teksty pisane</w:t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  <w:t>- niewielki zakres słownictwa i struktur ogranicza wypowiedź</w:t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  <w:t>- błędy leksykalno-gramatyczne często zakłócają komunikację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9121B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 xml:space="preserve">- rozumie polecenia nauczyciela </w:t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  <w:t>- potrafi częściowo wykonać bezbłędnie zadania odsłuchowe i na rozumienie tekstów pisanych</w:t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  <w:t xml:space="preserve">          _____</w:t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</w:r>
          </w:p>
          <w:p w14:paraId="0F285BCC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1A564740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- wypowiada się dość powoli, ale dłuższymi </w:t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zdaniami</w:t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  <w:t>- tworzy bardzo proste,   teksty pisane, z niewielką liczbą błędów</w:t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  <w:t>- posiada wystarczający zasób słownictwa i struktur, żeby przekazać bardzo prostą informację</w:t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  <w:t>- potrafi wypowiedzieć się logicznie i spójnie, choć z błędami, nie zakłócający-mi ogólnego sensu wypowiedzi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8272E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- rozumie wszystkie polecenia nauczyciela i poprawnie wykonuje zadania odsłuchowe i na rozumienie tekstów pisanych</w:t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  <w:t xml:space="preserve">         _____</w:t>
            </w:r>
          </w:p>
          <w:p w14:paraId="1D04141D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40844E83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2EC4D759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- wypowiada się dość płynnie, odpowiednio </w:t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długimi zdaniami</w:t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  <w:t>- tworzy proste spójne teksty pisane</w:t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  <w:t>- posiada urozmaicony zasób słownictwa, umożliwiający przekazanie prostej informacji w logiczny i spójny sposób</w:t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  <w:t>- popełnia nieliczne błędy nie zakłócające komunikacji</w:t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6506A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- rozumie wszystkie polecenia nauczyciela i bezbłędnie wykonuje zadania odsłuchowe i na rozumienie tekstów pisanych</w:t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  <w:t xml:space="preserve">            _____</w:t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</w:r>
          </w:p>
          <w:p w14:paraId="4BC7DF9A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4DDA02C4" w14:textId="77777777" w:rsidR="000B07A0" w:rsidRPr="000B07A0" w:rsidRDefault="000B07A0" w:rsidP="000B07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- wypowiada się płynnie stosując poznane struktury </w:t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gramatyczno-leksykalne</w:t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  <w:t>- tworzy proste, logiczne i spójne teksty pisane, wykorzystując poznane słownictwo i struktury</w:t>
            </w:r>
            <w:r w:rsidRPr="000B07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br/>
              <w:t xml:space="preserve">- nie popełnia błędów gramatycznych i leksykalnych </w:t>
            </w:r>
          </w:p>
        </w:tc>
      </w:tr>
    </w:tbl>
    <w:p w14:paraId="51B14573" w14:textId="6A958DC9" w:rsidR="000B07A0" w:rsidRPr="000B07A0" w:rsidRDefault="00DE48BE" w:rsidP="000B07A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0B07A0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  <w14:ligatures w14:val="none"/>
        </w:rPr>
        <w:lastRenderedPageBreak/>
        <w:t>Ocenę niedostateczną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t xml:space="preserve"> otrzymuje uczeń, który nie spełnia kryteriów oceny dopuszczającej, a deficyty w zakresie wiedzy i umiejętności nie pozwalają na kontynuację nauki na kolejnym etapie nauczania.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</w:r>
    </w:p>
    <w:p w14:paraId="7C283D2B" w14:textId="77777777" w:rsidR="000B07A0" w:rsidRDefault="000B07A0" w:rsidP="000B07A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0B07A0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  <w14:ligatures w14:val="none"/>
        </w:rPr>
        <w:t>Ocenę celującą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t xml:space="preserve"> otrzymuje uczeń, który spełnia wszystkie kryteria oceny bardzo dobrej, a także wykazuje się dodatkowymi umiejętnościami i wiedzą wykraczającą poza wymagania oceny bardzo dobrej. Uczeń bierze udział w pozalekcyjnych formach doskonalenia umiejętności i poszerzania wiedzy np. przez udział w projektach, olimpiadach językowych lub konkursach wiedzy o krajach niemieckojęzycznych.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</w:r>
    </w:p>
    <w:p w14:paraId="18C22831" w14:textId="30C295C6" w:rsidR="000B07A0" w:rsidRPr="000B07A0" w:rsidRDefault="000B07A0" w:rsidP="000B07A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0B07A0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  <w14:ligatures w14:val="none"/>
        </w:rPr>
        <w:t xml:space="preserve">Zakresy tematyczne podlegające ocenie </w:t>
      </w:r>
      <w:r w:rsidRPr="000B07A0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  <w14:ligatures w14:val="none"/>
        </w:rPr>
        <w:br/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człowiek (np. dane personalne, wygląd zewnętrzny, cechy charakteru, rzeczy osobiste, uczucia, emocje, umiejętności i zainteresowania);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miejsce zamieszkania (np. dom i jego okolica, pomieszczeń i wyposażenie domu, prace domowe)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edukacja (np. szkoła i jej pomieszczenia, przedmioty nauczania, uczenie się, przybory szkolne, życie szkoły);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praca (np. popularne zawody, miejsce pracy)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 xml:space="preserve">- życie prywatne (np. rodzina, znajomi i przyjaciele, czynności życia codziennego, określanie czasu, formy spędzania czasu wolnego, urodziny, święta); 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żywienie (np. artykuły spożywcze, posiłki, lokale gastronomiczne);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 xml:space="preserve">- zakupy i usługi (np. rodzaje sklepów, towary i ich cechy, sprzedawanie i kupowanie, środki płatnicze, korzystanie z usług); 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podróżowanie i turystyka (np. środki transportu i korzystanie z nich, orientacja w terenie, hotel, wycieczki);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kultura (np. uczestnictwo w kulturze, tradycje i zwyczaje);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lastRenderedPageBreak/>
        <w:t xml:space="preserve">- sport (np. dyscypliny sportu, sprzęt sportowy, obiekty sportowe, uprawianie sportu); 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zdrowie (np. samopoczucie, choroby, ich objawy i leczenie);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świat przyrody (np. pogoda, pory roku, rośliny i zwierzęta, krajobraz)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</w:r>
      <w:r w:rsidRPr="000B07A0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  <w14:ligatures w14:val="none"/>
        </w:rPr>
        <w:t xml:space="preserve">Struktury gramatyczne </w:t>
      </w:r>
      <w:r w:rsidRPr="000B07A0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  <w14:ligatures w14:val="none"/>
        </w:rPr>
        <w:br/>
      </w:r>
      <w:r w:rsidRPr="000B07A0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  <w14:ligatures w14:val="none"/>
        </w:rPr>
        <w:br/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t xml:space="preserve">Poniższe zestawienie struktur gramatycznych ma charakter orientacyjny. Struktur gramatycznych należy używać do realizacji tych funkcji językowych i sytuacji komunikacyjnych, w których mają one zastosowanie i które są niezbędne na danym etapie edukacyjnym i poziomie zaawansowania. 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</w:r>
      <w:r w:rsidRPr="000B07A0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  <w14:ligatures w14:val="none"/>
        </w:rPr>
        <w:br/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t>Rodzajnik</w:t>
      </w:r>
      <w:r w:rsidRPr="000B07A0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  <w14:ligatures w14:val="none"/>
        </w:rPr>
        <w:br/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t>- rodzajniki (nieokreślony, określony) i ich stosowanie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stosowanie rzeczownika bez rodzajnika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Rzeczownik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odmiana rzeczownika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tworzenie liczby mnogiej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rzeczowniki złożone, zdrobniałe, określające zawód i wykonawcę czynności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odmiana imion własnych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rzeczownik po określeniu miary i wagi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Zaimek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zaimki osobowe, nieosobowe, zwrotne, dzierżawcze, wskazujące, pytające, nieokreślone, względne,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 xml:space="preserve">- zaimek wzajemny </w:t>
      </w:r>
      <w:proofErr w:type="spellStart"/>
      <w:r w:rsidRPr="000B07A0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  <w14:ligatures w14:val="none"/>
        </w:rPr>
        <w:t>einander</w:t>
      </w:r>
      <w:proofErr w:type="spellEnd"/>
      <w:r w:rsidRPr="000B07A0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  <w14:ligatures w14:val="none"/>
        </w:rPr>
        <w:br/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t>Przymiotnik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przymiotnik jako orzecznik i jako przydawka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regularne i nieregularne stopniowanie przymiotnika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przymiotniki utworzone od nazw miast, krajów i części świata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 xml:space="preserve">- przymiotnik z przedrostkiem </w:t>
      </w:r>
      <w:r w:rsidRPr="000B07A0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  <w14:ligatures w14:val="none"/>
        </w:rPr>
        <w:t>-</w:t>
      </w:r>
      <w:proofErr w:type="spellStart"/>
      <w:r w:rsidRPr="000B07A0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  <w14:ligatures w14:val="none"/>
        </w:rPr>
        <w:t>un</w:t>
      </w:r>
      <w:proofErr w:type="spellEnd"/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rekcja przymiotnika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Liczebnik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liczebniki główne, porządkowe, mnożna i nieokreślone,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użycie liczebników w oznaczaniu miary i wagi, powierzchni i objętości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lastRenderedPageBreak/>
        <w:t>Przysłówek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przysłówki zaimkowe w pytaniu i w odpowiedzi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regularne i nieregularne stopniowanie przysłówków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przysłówki czasu i miejsca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Partykuła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 xml:space="preserve">- użycie partykuł, np. </w:t>
      </w:r>
      <w:proofErr w:type="spellStart"/>
      <w:r w:rsidRPr="000B07A0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  <w14:ligatures w14:val="none"/>
        </w:rPr>
        <w:t>sehr</w:t>
      </w:r>
      <w:proofErr w:type="spellEnd"/>
      <w:r w:rsidRPr="000B07A0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  <w14:ligatures w14:val="none"/>
        </w:rPr>
        <w:t xml:space="preserve">, </w:t>
      </w:r>
      <w:proofErr w:type="spellStart"/>
      <w:r w:rsidRPr="000B07A0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  <w14:ligatures w14:val="none"/>
        </w:rPr>
        <w:t>viel</w:t>
      </w:r>
      <w:proofErr w:type="spellEnd"/>
      <w:r w:rsidRPr="000B07A0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  <w14:ligatures w14:val="none"/>
        </w:rPr>
        <w:t xml:space="preserve">, </w:t>
      </w:r>
      <w:proofErr w:type="spellStart"/>
      <w:r w:rsidRPr="000B07A0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  <w14:ligatures w14:val="none"/>
        </w:rPr>
        <w:t>immer</w:t>
      </w:r>
      <w:proofErr w:type="spellEnd"/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Przyimek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przyimki z celownikiem, z biernikiem, z celownikiem lub z biernikiem, z dopełniaczem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Czasownik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 xml:space="preserve">- formy czasowe czasownika (strona czynna): </w:t>
      </w:r>
      <w:proofErr w:type="spellStart"/>
      <w:r w:rsidRPr="000B07A0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  <w14:ligatures w14:val="none"/>
        </w:rPr>
        <w:t>Präsens</w:t>
      </w:r>
      <w:proofErr w:type="spellEnd"/>
      <w:r w:rsidRPr="000B07A0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  <w14:ligatures w14:val="none"/>
        </w:rPr>
        <w:t xml:space="preserve">, </w:t>
      </w:r>
      <w:proofErr w:type="spellStart"/>
      <w:r w:rsidRPr="000B07A0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  <w14:ligatures w14:val="none"/>
        </w:rPr>
        <w:t>Präteritum</w:t>
      </w:r>
      <w:proofErr w:type="spellEnd"/>
      <w:r w:rsidRPr="000B07A0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  <w14:ligatures w14:val="none"/>
        </w:rPr>
        <w:t>, Perfekt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 xml:space="preserve">- czasowniki posiłkowe: </w:t>
      </w:r>
      <w:proofErr w:type="spellStart"/>
      <w:r w:rsidRPr="000B07A0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  <w14:ligatures w14:val="none"/>
        </w:rPr>
        <w:t>sein</w:t>
      </w:r>
      <w:proofErr w:type="spellEnd"/>
      <w:r w:rsidRPr="000B07A0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  <w14:ligatures w14:val="none"/>
        </w:rPr>
        <w:t xml:space="preserve">, </w:t>
      </w:r>
      <w:proofErr w:type="spellStart"/>
      <w:r w:rsidRPr="000B07A0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  <w14:ligatures w14:val="none"/>
        </w:rPr>
        <w:t>haben</w:t>
      </w:r>
      <w:proofErr w:type="spellEnd"/>
      <w:r w:rsidRPr="000B07A0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  <w14:ligatures w14:val="none"/>
        </w:rPr>
        <w:t xml:space="preserve">, </w:t>
      </w:r>
      <w:proofErr w:type="spellStart"/>
      <w:r w:rsidRPr="000B07A0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  <w14:ligatures w14:val="none"/>
        </w:rPr>
        <w:t>werden</w:t>
      </w:r>
      <w:proofErr w:type="spellEnd"/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czasowniki nieregularne ze zmianą samogłoski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czasowniki rozdzielnie i nierozdzielnie złożone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czasowniki zwrotne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 xml:space="preserve">- czasowniki modalne w trybie oznajmującym </w:t>
      </w:r>
    </w:p>
    <w:p w14:paraId="6B8CAA5A" w14:textId="77777777" w:rsidR="000B07A0" w:rsidRPr="000B07A0" w:rsidRDefault="000B07A0" w:rsidP="000B07A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t xml:space="preserve">- forma </w:t>
      </w:r>
      <w:proofErr w:type="spellStart"/>
      <w:r w:rsidRPr="000B07A0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>möcht</w:t>
      </w:r>
      <w:proofErr w:type="spellEnd"/>
      <w:r w:rsidRPr="000B07A0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>-</w:t>
      </w:r>
    </w:p>
    <w:p w14:paraId="0E7034A3" w14:textId="77777777" w:rsidR="000B07A0" w:rsidRPr="000B07A0" w:rsidRDefault="000B07A0" w:rsidP="000B07A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t>- tryb rozkazujący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 xml:space="preserve">- bezokoliczniki z </w:t>
      </w:r>
      <w:proofErr w:type="spellStart"/>
      <w:r w:rsidRPr="000B07A0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  <w14:ligatures w14:val="none"/>
        </w:rPr>
        <w:t>zu</w:t>
      </w:r>
      <w:proofErr w:type="spellEnd"/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t xml:space="preserve"> i bez </w:t>
      </w:r>
      <w:proofErr w:type="spellStart"/>
      <w:r w:rsidRPr="000B07A0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  <w14:ligatures w14:val="none"/>
        </w:rPr>
        <w:t>zu</w:t>
      </w:r>
      <w:proofErr w:type="spellEnd"/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rekcja czasowników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Składnia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zdania pojedyncze: oznajmujące, pytające, rozkazujące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szyk wyrazów: prosty, przestawny i szyk zdania podrzędnie złożonego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 xml:space="preserve">- przeczenia: </w:t>
      </w:r>
      <w:proofErr w:type="spellStart"/>
      <w:r w:rsidRPr="000B07A0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  <w14:ligatures w14:val="none"/>
        </w:rPr>
        <w:t>nein</w:t>
      </w:r>
      <w:proofErr w:type="spellEnd"/>
      <w:r w:rsidRPr="000B07A0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  <w14:ligatures w14:val="none"/>
        </w:rPr>
        <w:t xml:space="preserve">, </w:t>
      </w:r>
      <w:proofErr w:type="spellStart"/>
      <w:r w:rsidRPr="000B07A0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  <w14:ligatures w14:val="none"/>
        </w:rPr>
        <w:t>nicht</w:t>
      </w:r>
      <w:proofErr w:type="spellEnd"/>
      <w:r w:rsidRPr="000B07A0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  <w14:ligatures w14:val="none"/>
        </w:rPr>
        <w:t xml:space="preserve">, </w:t>
      </w:r>
      <w:proofErr w:type="spellStart"/>
      <w:r w:rsidRPr="000B07A0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  <w14:ligatures w14:val="none"/>
        </w:rPr>
        <w:t>kein</w:t>
      </w:r>
      <w:proofErr w:type="spellEnd"/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t xml:space="preserve"> i ich miejsce w zdaniu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zdania współrzędnie złożone ze spójnikami i bezspójnikowe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- zdania podrzędnie złożone: podmiotowe, przydawkowe, dopełnieniowe, okolicznikowe przyczyny, czasu, celu</w:t>
      </w:r>
      <w:r w:rsidRPr="000B07A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</w:r>
    </w:p>
    <w:p w14:paraId="31CDE310" w14:textId="77777777" w:rsidR="000B07A0" w:rsidRDefault="000B07A0" w:rsidP="000B07A0">
      <w:pPr>
        <w:jc w:val="center"/>
      </w:pPr>
    </w:p>
    <w:sectPr w:rsidR="000B07A0" w:rsidSect="000B07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EB"/>
    <w:rsid w:val="000B07A0"/>
    <w:rsid w:val="002E2AE7"/>
    <w:rsid w:val="00630515"/>
    <w:rsid w:val="00A0708C"/>
    <w:rsid w:val="00B65DEB"/>
    <w:rsid w:val="00D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BF08"/>
  <w15:chartTrackingRefBased/>
  <w15:docId w15:val="{B0CBE6E5-7137-41D3-9E5A-8B095FB0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949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Joanna Kaniewska</cp:lastModifiedBy>
  <cp:revision>4</cp:revision>
  <dcterms:created xsi:type="dcterms:W3CDTF">2024-09-16T10:12:00Z</dcterms:created>
  <dcterms:modified xsi:type="dcterms:W3CDTF">2024-09-17T06:37:00Z</dcterms:modified>
</cp:coreProperties>
</file>