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FE2D">
      <w:pPr>
        <w:shd w:val="clear" w:color="auto" w:fill="FFFFFF"/>
        <w:spacing w:before="0" w:after="240" w:line="240" w:lineRule="auto"/>
        <w:jc w:val="center"/>
        <w:rPr>
          <w:rFonts w:hint="default" w:ascii="Calibri" w:hAnsi="Calibri" w:eastAsia="Times New Roman" w:cs="Arial"/>
          <w:b/>
          <w:color w:val="2F2F2F"/>
          <w:sz w:val="24"/>
          <w:szCs w:val="24"/>
          <w:u w:val="single"/>
          <w:lang w:val="en-US" w:eastAsia="pl-PL"/>
        </w:rPr>
      </w:pPr>
      <w:r>
        <w:rPr>
          <w:rFonts w:hint="default" w:eastAsia="Times New Roman" w:cs="Arial"/>
          <w:b/>
          <w:color w:val="2F2F2F"/>
          <w:sz w:val="24"/>
          <w:szCs w:val="24"/>
          <w:u w:val="single"/>
          <w:lang w:val="en-US" w:eastAsia="pl-PL"/>
        </w:rPr>
        <w:t>Wymagania na poszczególne oceny</w:t>
      </w:r>
      <w:r>
        <w:rPr>
          <w:rFonts w:eastAsia="Times New Roman" w:cs="Arial"/>
          <w:b/>
          <w:color w:val="2F2F2F"/>
          <w:sz w:val="24"/>
          <w:szCs w:val="24"/>
          <w:u w:val="single"/>
          <w:lang w:eastAsia="pl-PL"/>
        </w:rPr>
        <w:t xml:space="preserve"> na zajęciach technicznych</w:t>
      </w:r>
      <w:r>
        <w:rPr>
          <w:rFonts w:hint="default" w:eastAsia="Times New Roman" w:cs="Arial"/>
          <w:b/>
          <w:color w:val="2F2F2F"/>
          <w:sz w:val="24"/>
          <w:szCs w:val="24"/>
          <w:u w:val="single"/>
          <w:lang w:val="en-US" w:eastAsia="pl-PL"/>
        </w:rPr>
        <w:t xml:space="preserve"> klas 4</w:t>
      </w:r>
    </w:p>
    <w:p w14:paraId="5D538A57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tbl>
      <w:tblPr>
        <w:tblStyle w:val="3"/>
        <w:tblW w:w="9052" w:type="dxa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6186"/>
      </w:tblGrid>
      <w:tr w14:paraId="2939E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1B4C1056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Przedmiot oceny</w:t>
            </w:r>
          </w:p>
        </w:tc>
        <w:tc>
          <w:tcPr>
            <w:tcW w:w="61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</w:tcPr>
          <w:p w14:paraId="6C0ACE45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Kryteria oceny</w:t>
            </w:r>
          </w:p>
        </w:tc>
      </w:tr>
      <w:tr w14:paraId="332ED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15E02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wiadomości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6817049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zakres wiadomości</w:t>
            </w:r>
          </w:p>
          <w:p w14:paraId="535485E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jakość (stopień rozumienia)</w:t>
            </w:r>
          </w:p>
          <w:p w14:paraId="6A13AB0D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samodzielność w odtwarzaniu i stosowaniu wiadomości (operatywność)</w:t>
            </w:r>
          </w:p>
        </w:tc>
      </w:tr>
      <w:tr w14:paraId="109E8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E19F3C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7FD42D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poprawność danego działania</w:t>
            </w:r>
          </w:p>
          <w:p w14:paraId="6EB9FAB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biegłość w jego wykonaniu</w:t>
            </w:r>
          </w:p>
          <w:p w14:paraId="64CBF01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samodzielność w stosowaniu danej umiejętności</w:t>
            </w:r>
          </w:p>
        </w:tc>
      </w:tr>
      <w:tr w14:paraId="25BB6B0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81658F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postawy wobec pracy i techniki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34D2A85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gospodarność</w:t>
            </w:r>
          </w:p>
          <w:p w14:paraId="4035DA5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dyscyplina pracy</w:t>
            </w:r>
          </w:p>
          <w:p w14:paraId="3EDBE6E3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współpraca i współodpowiedzialność</w:t>
            </w:r>
          </w:p>
        </w:tc>
      </w:tr>
      <w:tr w14:paraId="46A32F2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63A5A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wytwory działalności praktycznej (wykonane w pracowni)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B66877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funkcjonalność</w:t>
            </w:r>
          </w:p>
          <w:p w14:paraId="1067567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zgodność z projektem</w:t>
            </w:r>
          </w:p>
          <w:p w14:paraId="5E30BAE6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estetyka wykonania</w:t>
            </w:r>
          </w:p>
          <w:p w14:paraId="58B2B36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oryginalność rozwiązania (jeśli wytwór projektuje uczeń)</w:t>
            </w:r>
          </w:p>
        </w:tc>
      </w:tr>
      <w:tr w14:paraId="3DAA7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755983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zeszyt przedmiotowy, dokumentacja techniczna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1EDB1AE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kompletność i poprawność, estetyka</w:t>
            </w:r>
          </w:p>
        </w:tc>
      </w:tr>
    </w:tbl>
    <w:p w14:paraId="3C97AB19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p w14:paraId="1AD6C185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p w14:paraId="63F448F4">
      <w:pPr>
        <w:shd w:val="clear" w:color="auto" w:fill="FFFFFF"/>
        <w:spacing w:before="0" w:after="240" w:line="240" w:lineRule="auto"/>
        <w:jc w:val="center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eastAsia="Times New Roman" w:cs="Arial"/>
          <w:color w:val="2F2F2F"/>
          <w:sz w:val="24"/>
          <w:szCs w:val="24"/>
          <w:lang w:eastAsia="pl-PL"/>
        </w:rPr>
        <w:t>Wymagania na poszczególne oceny</w:t>
      </w:r>
    </w:p>
    <w:p w14:paraId="5F9C21A8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tbl>
      <w:tblPr>
        <w:tblStyle w:val="3"/>
        <w:tblW w:w="9052" w:type="dxa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37"/>
        <w:gridCol w:w="5644"/>
      </w:tblGrid>
      <w:tr w14:paraId="3B5F00F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2AC73C5E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16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</w:tcPr>
          <w:p w14:paraId="23EF753B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Opanowanie wiadomości i umiejętności przewidziane programem nauczania w %</w:t>
            </w:r>
          </w:p>
        </w:tc>
        <w:tc>
          <w:tcPr>
            <w:tcW w:w="56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4A585C10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Wskaźniki</w:t>
            </w:r>
          </w:p>
        </w:tc>
      </w:tr>
      <w:tr w14:paraId="020AC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C2DCB4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celująca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213B15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6F2933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4F76B825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opanował wiedzę i umiejętności przewidziane programem nauczania</w:t>
            </w:r>
          </w:p>
          <w:p w14:paraId="60381042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biegle posługuje się zdobytymi wiadomościami, używając właściwej dla techniki terminologii, oraz proponuje rozwiązania nietypowe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wykazuje się inwencją twórczą</w:t>
            </w:r>
          </w:p>
          <w:p w14:paraId="646A83F3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umiejętnie podchodzi do rozwiązywania problemów teoretycznych i praktycznych, cechuje się oryginalnością rozwiązań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samodzielnie poszukuje wiedzy, korzysta z wielu źródeł, śledzi najnowsze osiągnięcia nauki i techniki</w:t>
            </w:r>
          </w:p>
          <w:p w14:paraId="1D5E7B90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twórczo rozwija zainteresowania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wpływa na aktywność innych uczniów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zgłasza cenne uwagi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pomaga koleżankom i kolegom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pracuje systematycznie</w:t>
            </w:r>
          </w:p>
          <w:p w14:paraId="360B467B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0C03F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D5EE7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33109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91% – 99%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B7A035B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773922EB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opanował wiedzę i umiejętności przewidziane programem nauczania</w:t>
            </w:r>
          </w:p>
          <w:p w14:paraId="6EB112ED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sprawnie wykorzystuje wiedzę i umiejętności w praktyce</w:t>
            </w:r>
          </w:p>
          <w:p w14:paraId="45DCF145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jest samodzielny w rozwiązywaniu problemów teoretycznych</w:t>
            </w:r>
          </w:p>
          <w:p w14:paraId="4E1FD27C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wyciągać wnioski i dokonywać całościowej analizy poruszanego zagadnienia</w:t>
            </w:r>
          </w:p>
          <w:p w14:paraId="551C53AD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stosuje prawidłową terminologię w zakresie nazewnictwa materiałów, procesów, zjawisk, narzędzi i urządzeń technicznych</w:t>
            </w:r>
          </w:p>
          <w:p w14:paraId="337C70B6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sprawnie posługuje się narzędziami i przyborami</w:t>
            </w:r>
          </w:p>
          <w:p w14:paraId="577C02B3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 i określa ich cechy</w:t>
            </w:r>
          </w:p>
          <w:p w14:paraId="0FF641BA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właściwie organizuje stanowisko pracy</w:t>
            </w:r>
          </w:p>
          <w:p w14:paraId="0B99D8B8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bierze czynny udział w lekcji, wyróżnia się zaangażowaniem  i aktywnością, jest zawsze do zajęć przygotowany</w:t>
            </w:r>
          </w:p>
          <w:p w14:paraId="48AA643F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prowadzi estetycznie, dokładnie i czytelnie dokumentację techniczną</w:t>
            </w:r>
          </w:p>
          <w:p w14:paraId="2FCBE8F3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racjonalnie gospodaruje materiałami i czasem</w:t>
            </w:r>
          </w:p>
          <w:p w14:paraId="40807588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  <w:p w14:paraId="733BA306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bierze udział w konkursach przedmiotowych</w:t>
            </w:r>
          </w:p>
          <w:p w14:paraId="6E2F2D4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6991D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55B47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DC6CB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70% – 90%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D6F8610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67519642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w pełni opanował wiedzę i umiejętności przewidziane programem nauczania</w:t>
            </w:r>
          </w:p>
          <w:p w14:paraId="464ABED8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wykorzystuje zdobyte wiadomości, rozwiązuje (wykonuje) samodzielnie typowe zadania teoretyczne i praktyczne</w:t>
            </w:r>
          </w:p>
          <w:p w14:paraId="619A981D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wykazuje dużą samodzielność w korzystaniu z różnych źródeł wiedzy</w:t>
            </w:r>
          </w:p>
          <w:p w14:paraId="785D30AD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na lekcjach korzysta z niewielkiej pomocy nauczyciela</w:t>
            </w:r>
          </w:p>
          <w:p w14:paraId="391C268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prawidłowo i bezpiecznie posługuje się narzędziami, przyborami i sprzętem technicznym</w:t>
            </w:r>
          </w:p>
          <w:p w14:paraId="202BCAB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 i określa ich cechy</w:t>
            </w:r>
          </w:p>
          <w:p w14:paraId="38642BBA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dokładnie i zgodnie z dokumentacją wykonuje wszystkie prace i zadania wytwórcze</w:t>
            </w:r>
          </w:p>
          <w:p w14:paraId="7DA9D82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prowadzi dokumentację</w:t>
            </w:r>
          </w:p>
          <w:p w14:paraId="3FCE758C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czynnie uczestniczy w zajęciach i najczęściej jest do nich przygotowany</w:t>
            </w:r>
          </w:p>
          <w:p w14:paraId="0D7F57D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sporadycznie prezentuje swe zainteresowania techniczne</w:t>
            </w:r>
          </w:p>
          <w:p w14:paraId="73966C1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stara się oszczędnie gospodarować materiałami i czasem</w:t>
            </w:r>
          </w:p>
          <w:p w14:paraId="1A17099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niekiedy korzysta z różnych źródeł informacji</w:t>
            </w:r>
          </w:p>
          <w:p w14:paraId="5B4E5254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  <w:p w14:paraId="2C69A3C0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156A9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2C437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dostateczna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6AAE1B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50% – 69%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D0D03F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2EA97705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w pełni opanował wiedzę i umiejętności przewidziane programem nauczania</w:t>
            </w:r>
          </w:p>
          <w:p w14:paraId="68939911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rozwiązuje typowe zadania teoretyczne i praktyczne o średnim stopniu trudności</w:t>
            </w:r>
          </w:p>
          <w:p w14:paraId="07A5B628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zadania problemowe wykonuje przy pomocy nauczyciela</w:t>
            </w:r>
          </w:p>
          <w:p w14:paraId="2699C97C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nazwy podstawowych narządzi, przyborów i sprzętu technicznego, poprawnie nimi się posługuje</w:t>
            </w:r>
          </w:p>
          <w:p w14:paraId="73C76F2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materiały, nie dla wszystkich określa cechy</w:t>
            </w:r>
          </w:p>
          <w:p w14:paraId="69ECEAB3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bezpiecznie i zgodnie z planem wykonywać prace wytwórcze</w:t>
            </w:r>
          </w:p>
          <w:p w14:paraId="571A5771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stosować zdobyte wiadomości do rozwiązywania typowych zadań z pomocą nauczyciela</w:t>
            </w:r>
          </w:p>
          <w:p w14:paraId="26B54B6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wykonać dokumentację techniczną z nielicznymi błędami</w:t>
            </w:r>
          </w:p>
          <w:p w14:paraId="0500A174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przykłada niewielką wagę do oszczędnego gospodarowania materiałami    i czasem</w:t>
            </w:r>
          </w:p>
          <w:p w14:paraId="7279E458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rzadko korzysta z różnych źródeł informacji</w:t>
            </w:r>
          </w:p>
          <w:p w14:paraId="72E7A61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</w:tc>
      </w:tr>
      <w:tr w14:paraId="7E9AF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14C6D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dopuszczająca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85EBA5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30% – 49%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3738510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26627E9A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posiada duże braki w opanowaniu wiadomości i umiejętności</w:t>
            </w:r>
          </w:p>
          <w:p w14:paraId="012F6A85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 problemy z wykorzystaniem posiadanej wiedzy i umiejętności w praktyce</w:t>
            </w:r>
          </w:p>
          <w:p w14:paraId="71786FA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 trudności z organizacją własnej pracy</w:t>
            </w:r>
          </w:p>
          <w:p w14:paraId="4E61334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wykonuje prace wytwórcze z licznymi odstępstwami od projektu, niedokładnie i nieestetycznie</w:t>
            </w:r>
          </w:p>
          <w:p w14:paraId="4DD02C3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rozwiązuje z pomocą nauczyciela typowe zadania o niewielkim stopniu trudności</w:t>
            </w:r>
          </w:p>
          <w:p w14:paraId="1FF4339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bezpiecznie posługiwać się narzędziami, przyborami i sprzętem technicznym</w:t>
            </w:r>
          </w:p>
          <w:p w14:paraId="6D8466C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prowadzi dokumentację niestarannie i niesystematycznie</w:t>
            </w:r>
          </w:p>
          <w:p w14:paraId="6DBD441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często jest nieprzygotowany do lekcji</w:t>
            </w:r>
          </w:p>
          <w:p w14:paraId="5C8B880D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mało uwagi poświęca oszczędnemu gospodarowaniu materiałami i czasem</w:t>
            </w:r>
          </w:p>
          <w:p w14:paraId="1D84112D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pracuje zgodnie z przepisami bhp, choć czasem je lekceważy</w:t>
            </w:r>
          </w:p>
          <w:p w14:paraId="231A66A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185EE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31A98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niedostateczna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BD83A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0% - 48%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7C6A03E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4C1538E3">
            <w:pPr>
              <w:numPr>
                <w:ilvl w:val="0"/>
                <w:numId w:val="6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zdobył wiadomości i umiejętności niezbędnych do dalszego kształcenia</w:t>
            </w:r>
          </w:p>
          <w:p w14:paraId="5586E962">
            <w:pPr>
              <w:numPr>
                <w:ilvl w:val="0"/>
                <w:numId w:val="6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 trakcie pracy na lekcji nie wykazuje zaangażowania, przeważnie jest nieprzygotowany do zajęć i lekceważy podstawowe obowiązki szkolne.</w:t>
            </w:r>
          </w:p>
          <w:p w14:paraId="64093CA7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</w:tbl>
    <w:p w14:paraId="173AA959">
      <w:pPr>
        <w:widowControl/>
        <w:bidi w:val="0"/>
        <w:spacing w:before="0" w:after="200" w:line="276" w:lineRule="auto"/>
        <w:jc w:val="left"/>
      </w:pPr>
    </w:p>
    <w:sectPr>
      <w:headerReference r:id="rId5" w:type="default"/>
      <w:footerReference r:id="rId6" w:type="default"/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D2648">
    <w:pPr>
      <w:pStyle w:val="6"/>
      <w:rPr>
        <w:rFonts w:hint="default"/>
        <w:lang w:val="pl-PL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0C455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4D4DC07F"/>
    <w:multiLevelType w:val="multilevel"/>
    <w:tmpl w:val="4D4DC0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E74EF6"/>
    <w:rsid w:val="0CCB7FAE"/>
    <w:rsid w:val="5AE07841"/>
    <w:rsid w:val="6D793F4D"/>
    <w:rsid w:val="73343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List"/>
    <w:basedOn w:val="4"/>
    <w:qFormat/>
    <w:uiPriority w:val="0"/>
    <w:rPr>
      <w:rFonts w:cs="Arial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10">
    <w:name w:val="Strong"/>
    <w:basedOn w:val="2"/>
    <w:qFormat/>
    <w:uiPriority w:val="22"/>
    <w:rPr>
      <w:b/>
      <w:bCs/>
    </w:rPr>
  </w:style>
  <w:style w:type="character" w:customStyle="1" w:styleId="11">
    <w:name w:val="ListLabel 1"/>
    <w:qFormat/>
    <w:uiPriority w:val="0"/>
    <w:rPr>
      <w:sz w:val="20"/>
    </w:rPr>
  </w:style>
  <w:style w:type="character" w:customStyle="1" w:styleId="12">
    <w:name w:val="ListLabel 2"/>
    <w:qFormat/>
    <w:uiPriority w:val="0"/>
    <w:rPr>
      <w:sz w:val="20"/>
    </w:rPr>
  </w:style>
  <w:style w:type="character" w:customStyle="1" w:styleId="13">
    <w:name w:val="ListLabel 3"/>
    <w:qFormat/>
    <w:uiPriority w:val="0"/>
    <w:rPr>
      <w:sz w:val="20"/>
    </w:rPr>
  </w:style>
  <w:style w:type="character" w:customStyle="1" w:styleId="14">
    <w:name w:val="ListLabel 4"/>
    <w:qFormat/>
    <w:uiPriority w:val="0"/>
    <w:rPr>
      <w:sz w:val="20"/>
    </w:rPr>
  </w:style>
  <w:style w:type="character" w:customStyle="1" w:styleId="15">
    <w:name w:val="ListLabel 5"/>
    <w:qFormat/>
    <w:uiPriority w:val="0"/>
    <w:rPr>
      <w:sz w:val="20"/>
    </w:rPr>
  </w:style>
  <w:style w:type="character" w:customStyle="1" w:styleId="16">
    <w:name w:val="ListLabel 6"/>
    <w:qFormat/>
    <w:uiPriority w:val="0"/>
    <w:rPr>
      <w:sz w:val="20"/>
    </w:rPr>
  </w:style>
  <w:style w:type="character" w:customStyle="1" w:styleId="17">
    <w:name w:val="ListLabel 7"/>
    <w:qFormat/>
    <w:uiPriority w:val="0"/>
    <w:rPr>
      <w:sz w:val="20"/>
    </w:rPr>
  </w:style>
  <w:style w:type="character" w:customStyle="1" w:styleId="18">
    <w:name w:val="ListLabel 8"/>
    <w:qFormat/>
    <w:uiPriority w:val="0"/>
    <w:rPr>
      <w:sz w:val="20"/>
    </w:rPr>
  </w:style>
  <w:style w:type="character" w:customStyle="1" w:styleId="19">
    <w:name w:val="ListLabel 9"/>
    <w:qFormat/>
    <w:uiPriority w:val="0"/>
    <w:rPr>
      <w:sz w:val="20"/>
    </w:rPr>
  </w:style>
  <w:style w:type="character" w:customStyle="1" w:styleId="20">
    <w:name w:val="ListLabel 10"/>
    <w:qFormat/>
    <w:uiPriority w:val="0"/>
    <w:rPr>
      <w:rFonts w:ascii="Arial" w:hAnsi="Arial"/>
      <w:sz w:val="20"/>
    </w:rPr>
  </w:style>
  <w:style w:type="character" w:customStyle="1" w:styleId="21">
    <w:name w:val="ListLabel 11"/>
    <w:qFormat/>
    <w:uiPriority w:val="0"/>
    <w:rPr>
      <w:sz w:val="20"/>
    </w:rPr>
  </w:style>
  <w:style w:type="character" w:customStyle="1" w:styleId="22">
    <w:name w:val="ListLabel 12"/>
    <w:qFormat/>
    <w:uiPriority w:val="0"/>
    <w:rPr>
      <w:sz w:val="20"/>
    </w:rPr>
  </w:style>
  <w:style w:type="character" w:customStyle="1" w:styleId="23">
    <w:name w:val="ListLabel 13"/>
    <w:qFormat/>
    <w:uiPriority w:val="0"/>
    <w:rPr>
      <w:sz w:val="20"/>
    </w:rPr>
  </w:style>
  <w:style w:type="character" w:customStyle="1" w:styleId="24">
    <w:name w:val="ListLabel 14"/>
    <w:qFormat/>
    <w:uiPriority w:val="0"/>
    <w:rPr>
      <w:sz w:val="20"/>
    </w:rPr>
  </w:style>
  <w:style w:type="character" w:customStyle="1" w:styleId="25">
    <w:name w:val="ListLabel 15"/>
    <w:qFormat/>
    <w:uiPriority w:val="0"/>
    <w:rPr>
      <w:sz w:val="20"/>
    </w:rPr>
  </w:style>
  <w:style w:type="character" w:customStyle="1" w:styleId="26">
    <w:name w:val="ListLabel 16"/>
    <w:qFormat/>
    <w:uiPriority w:val="0"/>
    <w:rPr>
      <w:sz w:val="20"/>
    </w:rPr>
  </w:style>
  <w:style w:type="character" w:customStyle="1" w:styleId="27">
    <w:name w:val="ListLabel 17"/>
    <w:qFormat/>
    <w:uiPriority w:val="0"/>
    <w:rPr>
      <w:sz w:val="20"/>
    </w:rPr>
  </w:style>
  <w:style w:type="character" w:customStyle="1" w:styleId="28">
    <w:name w:val="ListLabel 18"/>
    <w:qFormat/>
    <w:uiPriority w:val="0"/>
    <w:rPr>
      <w:sz w:val="20"/>
    </w:rPr>
  </w:style>
  <w:style w:type="character" w:customStyle="1" w:styleId="29">
    <w:name w:val="ListLabel 19"/>
    <w:qFormat/>
    <w:uiPriority w:val="0"/>
    <w:rPr>
      <w:rFonts w:ascii="Arial" w:hAnsi="Arial"/>
      <w:sz w:val="20"/>
    </w:rPr>
  </w:style>
  <w:style w:type="character" w:customStyle="1" w:styleId="30">
    <w:name w:val="ListLabel 20"/>
    <w:qFormat/>
    <w:uiPriority w:val="0"/>
    <w:rPr>
      <w:sz w:val="20"/>
    </w:rPr>
  </w:style>
  <w:style w:type="character" w:customStyle="1" w:styleId="31">
    <w:name w:val="ListLabel 21"/>
    <w:qFormat/>
    <w:uiPriority w:val="0"/>
    <w:rPr>
      <w:sz w:val="20"/>
    </w:rPr>
  </w:style>
  <w:style w:type="character" w:customStyle="1" w:styleId="32">
    <w:name w:val="ListLabel 22"/>
    <w:qFormat/>
    <w:uiPriority w:val="0"/>
    <w:rPr>
      <w:sz w:val="20"/>
    </w:rPr>
  </w:style>
  <w:style w:type="character" w:customStyle="1" w:styleId="33">
    <w:name w:val="ListLabel 23"/>
    <w:qFormat/>
    <w:uiPriority w:val="0"/>
    <w:rPr>
      <w:sz w:val="20"/>
    </w:rPr>
  </w:style>
  <w:style w:type="character" w:customStyle="1" w:styleId="34">
    <w:name w:val="ListLabel 24"/>
    <w:qFormat/>
    <w:uiPriority w:val="0"/>
    <w:rPr>
      <w:sz w:val="20"/>
    </w:rPr>
  </w:style>
  <w:style w:type="character" w:customStyle="1" w:styleId="35">
    <w:name w:val="ListLabel 25"/>
    <w:qFormat/>
    <w:uiPriority w:val="0"/>
    <w:rPr>
      <w:sz w:val="20"/>
    </w:rPr>
  </w:style>
  <w:style w:type="character" w:customStyle="1" w:styleId="36">
    <w:name w:val="ListLabel 26"/>
    <w:qFormat/>
    <w:uiPriority w:val="0"/>
    <w:rPr>
      <w:sz w:val="20"/>
    </w:rPr>
  </w:style>
  <w:style w:type="character" w:customStyle="1" w:styleId="37">
    <w:name w:val="ListLabel 27"/>
    <w:qFormat/>
    <w:uiPriority w:val="0"/>
    <w:rPr>
      <w:sz w:val="20"/>
    </w:rPr>
  </w:style>
  <w:style w:type="character" w:customStyle="1" w:styleId="38">
    <w:name w:val="ListLabel 28"/>
    <w:qFormat/>
    <w:uiPriority w:val="0"/>
    <w:rPr>
      <w:rFonts w:ascii="Arial" w:hAnsi="Arial"/>
      <w:sz w:val="20"/>
    </w:rPr>
  </w:style>
  <w:style w:type="character" w:customStyle="1" w:styleId="39">
    <w:name w:val="ListLabel 29"/>
    <w:qFormat/>
    <w:uiPriority w:val="0"/>
    <w:rPr>
      <w:sz w:val="20"/>
    </w:rPr>
  </w:style>
  <w:style w:type="character" w:customStyle="1" w:styleId="40">
    <w:name w:val="ListLabel 30"/>
    <w:qFormat/>
    <w:uiPriority w:val="0"/>
    <w:rPr>
      <w:sz w:val="20"/>
    </w:rPr>
  </w:style>
  <w:style w:type="character" w:customStyle="1" w:styleId="41">
    <w:name w:val="ListLabel 31"/>
    <w:qFormat/>
    <w:uiPriority w:val="0"/>
    <w:rPr>
      <w:sz w:val="20"/>
    </w:rPr>
  </w:style>
  <w:style w:type="character" w:customStyle="1" w:styleId="42">
    <w:name w:val="ListLabel 32"/>
    <w:qFormat/>
    <w:uiPriority w:val="0"/>
    <w:rPr>
      <w:sz w:val="20"/>
    </w:rPr>
  </w:style>
  <w:style w:type="character" w:customStyle="1" w:styleId="43">
    <w:name w:val="ListLabel 33"/>
    <w:qFormat/>
    <w:uiPriority w:val="0"/>
    <w:rPr>
      <w:sz w:val="20"/>
    </w:rPr>
  </w:style>
  <w:style w:type="character" w:customStyle="1" w:styleId="44">
    <w:name w:val="ListLabel 34"/>
    <w:qFormat/>
    <w:uiPriority w:val="0"/>
    <w:rPr>
      <w:sz w:val="20"/>
    </w:rPr>
  </w:style>
  <w:style w:type="character" w:customStyle="1" w:styleId="45">
    <w:name w:val="ListLabel 35"/>
    <w:qFormat/>
    <w:uiPriority w:val="0"/>
    <w:rPr>
      <w:sz w:val="20"/>
    </w:rPr>
  </w:style>
  <w:style w:type="character" w:customStyle="1" w:styleId="46">
    <w:name w:val="ListLabel 36"/>
    <w:qFormat/>
    <w:uiPriority w:val="0"/>
    <w:rPr>
      <w:sz w:val="20"/>
    </w:rPr>
  </w:style>
  <w:style w:type="character" w:customStyle="1" w:styleId="47">
    <w:name w:val="ListLabel 37"/>
    <w:qFormat/>
    <w:uiPriority w:val="0"/>
    <w:rPr>
      <w:rFonts w:ascii="Arial" w:hAnsi="Arial"/>
      <w:sz w:val="20"/>
    </w:rPr>
  </w:style>
  <w:style w:type="character" w:customStyle="1" w:styleId="48">
    <w:name w:val="ListLabel 38"/>
    <w:qFormat/>
    <w:uiPriority w:val="0"/>
    <w:rPr>
      <w:sz w:val="20"/>
    </w:rPr>
  </w:style>
  <w:style w:type="character" w:customStyle="1" w:styleId="49">
    <w:name w:val="ListLabel 39"/>
    <w:qFormat/>
    <w:uiPriority w:val="0"/>
    <w:rPr>
      <w:sz w:val="20"/>
    </w:rPr>
  </w:style>
  <w:style w:type="character" w:customStyle="1" w:styleId="50">
    <w:name w:val="ListLabel 40"/>
    <w:qFormat/>
    <w:uiPriority w:val="0"/>
    <w:rPr>
      <w:sz w:val="20"/>
    </w:rPr>
  </w:style>
  <w:style w:type="character" w:customStyle="1" w:styleId="51">
    <w:name w:val="ListLabel 41"/>
    <w:qFormat/>
    <w:uiPriority w:val="0"/>
    <w:rPr>
      <w:sz w:val="20"/>
    </w:rPr>
  </w:style>
  <w:style w:type="character" w:customStyle="1" w:styleId="52">
    <w:name w:val="ListLabel 42"/>
    <w:qFormat/>
    <w:uiPriority w:val="0"/>
    <w:rPr>
      <w:sz w:val="20"/>
    </w:rPr>
  </w:style>
  <w:style w:type="character" w:customStyle="1" w:styleId="53">
    <w:name w:val="ListLabel 43"/>
    <w:qFormat/>
    <w:uiPriority w:val="0"/>
    <w:rPr>
      <w:sz w:val="20"/>
    </w:rPr>
  </w:style>
  <w:style w:type="character" w:customStyle="1" w:styleId="54">
    <w:name w:val="ListLabel 44"/>
    <w:qFormat/>
    <w:uiPriority w:val="0"/>
    <w:rPr>
      <w:sz w:val="20"/>
    </w:rPr>
  </w:style>
  <w:style w:type="character" w:customStyle="1" w:styleId="55">
    <w:name w:val="ListLabel 45"/>
    <w:qFormat/>
    <w:uiPriority w:val="0"/>
    <w:rPr>
      <w:sz w:val="20"/>
    </w:rPr>
  </w:style>
  <w:style w:type="character" w:customStyle="1" w:styleId="56">
    <w:name w:val="ListLabel 46"/>
    <w:qFormat/>
    <w:uiPriority w:val="0"/>
    <w:rPr>
      <w:rFonts w:ascii="Arial" w:hAnsi="Arial"/>
      <w:sz w:val="20"/>
    </w:rPr>
  </w:style>
  <w:style w:type="character" w:customStyle="1" w:styleId="57">
    <w:name w:val="ListLabel 47"/>
    <w:qFormat/>
    <w:uiPriority w:val="0"/>
    <w:rPr>
      <w:sz w:val="20"/>
    </w:rPr>
  </w:style>
  <w:style w:type="character" w:customStyle="1" w:styleId="58">
    <w:name w:val="ListLabel 48"/>
    <w:qFormat/>
    <w:uiPriority w:val="0"/>
    <w:rPr>
      <w:sz w:val="20"/>
    </w:rPr>
  </w:style>
  <w:style w:type="character" w:customStyle="1" w:styleId="59">
    <w:name w:val="ListLabel 49"/>
    <w:qFormat/>
    <w:uiPriority w:val="0"/>
    <w:rPr>
      <w:sz w:val="20"/>
    </w:rPr>
  </w:style>
  <w:style w:type="character" w:customStyle="1" w:styleId="60">
    <w:name w:val="ListLabel 50"/>
    <w:qFormat/>
    <w:uiPriority w:val="0"/>
    <w:rPr>
      <w:sz w:val="20"/>
    </w:rPr>
  </w:style>
  <w:style w:type="character" w:customStyle="1" w:styleId="61">
    <w:name w:val="ListLabel 51"/>
    <w:qFormat/>
    <w:uiPriority w:val="0"/>
    <w:rPr>
      <w:sz w:val="20"/>
    </w:rPr>
  </w:style>
  <w:style w:type="character" w:customStyle="1" w:styleId="62">
    <w:name w:val="ListLabel 52"/>
    <w:qFormat/>
    <w:uiPriority w:val="0"/>
    <w:rPr>
      <w:sz w:val="20"/>
    </w:rPr>
  </w:style>
  <w:style w:type="character" w:customStyle="1" w:styleId="63">
    <w:name w:val="ListLabel 53"/>
    <w:qFormat/>
    <w:uiPriority w:val="0"/>
    <w:rPr>
      <w:sz w:val="20"/>
    </w:rPr>
  </w:style>
  <w:style w:type="character" w:customStyle="1" w:styleId="64">
    <w:name w:val="ListLabel 54"/>
    <w:qFormat/>
    <w:uiPriority w:val="0"/>
    <w:rPr>
      <w:sz w:val="20"/>
    </w:rPr>
  </w:style>
  <w:style w:type="character" w:customStyle="1" w:styleId="65">
    <w:name w:val="ListLabel 55"/>
    <w:qFormat/>
    <w:uiPriority w:val="0"/>
    <w:rPr>
      <w:rFonts w:ascii="Arial" w:hAnsi="Arial"/>
      <w:sz w:val="24"/>
    </w:rPr>
  </w:style>
  <w:style w:type="character" w:customStyle="1" w:styleId="66">
    <w:name w:val="ListLabel 56"/>
    <w:qFormat/>
    <w:uiPriority w:val="0"/>
    <w:rPr>
      <w:sz w:val="20"/>
    </w:rPr>
  </w:style>
  <w:style w:type="character" w:customStyle="1" w:styleId="67">
    <w:name w:val="ListLabel 57"/>
    <w:qFormat/>
    <w:uiPriority w:val="0"/>
    <w:rPr>
      <w:sz w:val="20"/>
    </w:rPr>
  </w:style>
  <w:style w:type="character" w:customStyle="1" w:styleId="68">
    <w:name w:val="ListLabel 58"/>
    <w:qFormat/>
    <w:uiPriority w:val="0"/>
    <w:rPr>
      <w:sz w:val="20"/>
    </w:rPr>
  </w:style>
  <w:style w:type="character" w:customStyle="1" w:styleId="69">
    <w:name w:val="ListLabel 59"/>
    <w:qFormat/>
    <w:uiPriority w:val="0"/>
    <w:rPr>
      <w:sz w:val="20"/>
    </w:rPr>
  </w:style>
  <w:style w:type="character" w:customStyle="1" w:styleId="70">
    <w:name w:val="ListLabel 60"/>
    <w:qFormat/>
    <w:uiPriority w:val="0"/>
    <w:rPr>
      <w:sz w:val="20"/>
    </w:rPr>
  </w:style>
  <w:style w:type="character" w:customStyle="1" w:styleId="71">
    <w:name w:val="ListLabel 61"/>
    <w:qFormat/>
    <w:uiPriority w:val="0"/>
    <w:rPr>
      <w:sz w:val="20"/>
    </w:rPr>
  </w:style>
  <w:style w:type="character" w:customStyle="1" w:styleId="72">
    <w:name w:val="ListLabel 62"/>
    <w:qFormat/>
    <w:uiPriority w:val="0"/>
    <w:rPr>
      <w:sz w:val="20"/>
    </w:rPr>
  </w:style>
  <w:style w:type="character" w:customStyle="1" w:styleId="73">
    <w:name w:val="ListLabel 63"/>
    <w:qFormat/>
    <w:uiPriority w:val="0"/>
    <w:rPr>
      <w:sz w:val="20"/>
    </w:rPr>
  </w:style>
  <w:style w:type="paragraph" w:customStyle="1" w:styleId="74">
    <w:name w:val="Nagłówek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75">
    <w:name w:val="Indeks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5BBD-EE62-49AF-9735-9814E86E2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630</Words>
  <Characters>4193</Characters>
  <Paragraphs>106</Paragraphs>
  <TotalTime>2</TotalTime>
  <ScaleCrop>false</ScaleCrop>
  <LinksUpToDate>false</LinksUpToDate>
  <CharactersWithSpaces>4690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2021-09-15T13:44:00Z</dcterms:created>
  <dc:creator>ZSI</dc:creator>
  <cp:lastModifiedBy>Małgorzata Błotko</cp:lastModifiedBy>
  <dcterms:modified xsi:type="dcterms:W3CDTF">2024-09-17T14:24:22Z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1045-12.2.0.18283</vt:lpwstr>
  </property>
  <property fmtid="{D5CDD505-2E9C-101B-9397-08002B2CF9AE}" pid="9" name="ICV">
    <vt:lpwstr>B6B194CE1C6C4429BDFCBB214DBDE4CE_13</vt:lpwstr>
  </property>
</Properties>
</file>