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D21" w:rsidRDefault="002D0D21" w:rsidP="002D0D21">
      <w:pPr>
        <w:jc w:val="center"/>
        <w:rPr>
          <w:rFonts w:ascii="Monotype Corsiva" w:hAnsi="Monotype Corsiva"/>
          <w:sz w:val="48"/>
          <w:szCs w:val="48"/>
        </w:rPr>
      </w:pPr>
    </w:p>
    <w:p w:rsidR="002D0D21" w:rsidRDefault="002D0D21" w:rsidP="002D0D21">
      <w:pPr>
        <w:jc w:val="center"/>
        <w:rPr>
          <w:rFonts w:ascii="Monotype Corsiva" w:hAnsi="Monotype Corsiva"/>
          <w:sz w:val="48"/>
          <w:szCs w:val="48"/>
        </w:rPr>
      </w:pPr>
    </w:p>
    <w:p w:rsidR="002D0D21" w:rsidRDefault="002D0D21" w:rsidP="002D0D21">
      <w:pPr>
        <w:jc w:val="center"/>
        <w:rPr>
          <w:rFonts w:ascii="Monotype Corsiva" w:hAnsi="Monotype Corsiva"/>
          <w:sz w:val="48"/>
          <w:szCs w:val="48"/>
        </w:rPr>
      </w:pPr>
    </w:p>
    <w:p w:rsidR="002D0D21" w:rsidRDefault="002D0D21" w:rsidP="002D0D21">
      <w:pPr>
        <w:jc w:val="center"/>
        <w:rPr>
          <w:rFonts w:ascii="Monotype Corsiva" w:hAnsi="Monotype Corsiva"/>
          <w:sz w:val="48"/>
          <w:szCs w:val="48"/>
        </w:rPr>
      </w:pPr>
    </w:p>
    <w:p w:rsidR="002D0D21" w:rsidRDefault="002D0D21" w:rsidP="002D0D21">
      <w:pPr>
        <w:jc w:val="center"/>
        <w:rPr>
          <w:rFonts w:ascii="Monotype Corsiva" w:hAnsi="Monotype Corsiva"/>
          <w:sz w:val="48"/>
          <w:szCs w:val="48"/>
        </w:rPr>
      </w:pPr>
    </w:p>
    <w:p w:rsidR="002D0D21" w:rsidRDefault="002D0D21" w:rsidP="002D0D21">
      <w:pPr>
        <w:jc w:val="center"/>
        <w:rPr>
          <w:rFonts w:ascii="Monotype Corsiva" w:hAnsi="Monotype Corsiva"/>
          <w:sz w:val="48"/>
          <w:szCs w:val="48"/>
        </w:rPr>
      </w:pPr>
    </w:p>
    <w:p w:rsidR="002D0D21" w:rsidRDefault="002D0D21" w:rsidP="002D0D21">
      <w:pPr>
        <w:jc w:val="center"/>
        <w:rPr>
          <w:rFonts w:ascii="Monotype Corsiva" w:hAnsi="Monotype Corsiva"/>
          <w:sz w:val="48"/>
          <w:szCs w:val="48"/>
        </w:rPr>
      </w:pPr>
    </w:p>
    <w:p w:rsidR="002D0D21" w:rsidRDefault="002D0D21" w:rsidP="002D0D21">
      <w:pPr>
        <w:jc w:val="center"/>
        <w:rPr>
          <w:rFonts w:ascii="Monotype Corsiva" w:hAnsi="Monotype Corsiva"/>
          <w:sz w:val="48"/>
          <w:szCs w:val="48"/>
        </w:rPr>
      </w:pPr>
      <w:r w:rsidRPr="002D0D21">
        <w:rPr>
          <w:rFonts w:ascii="Monotype Corsiva" w:hAnsi="Monotype Corsiva"/>
          <w:sz w:val="48"/>
          <w:szCs w:val="48"/>
        </w:rPr>
        <w:t xml:space="preserve">Program nauczania etyki </w:t>
      </w:r>
    </w:p>
    <w:p w:rsidR="00596032" w:rsidRDefault="00C47586" w:rsidP="002D0D21">
      <w:pPr>
        <w:jc w:val="center"/>
        <w:rPr>
          <w:rFonts w:ascii="Monotype Corsiva" w:hAnsi="Monotype Corsiva"/>
          <w:sz w:val="48"/>
          <w:szCs w:val="48"/>
        </w:rPr>
      </w:pPr>
      <w:r>
        <w:rPr>
          <w:rFonts w:ascii="Monotype Corsiva" w:hAnsi="Monotype Corsiva"/>
          <w:sz w:val="48"/>
          <w:szCs w:val="48"/>
        </w:rPr>
        <w:t>w klasach 1</w:t>
      </w:r>
      <w:r w:rsidR="00705853">
        <w:rPr>
          <w:rFonts w:ascii="Monotype Corsiva" w:hAnsi="Monotype Corsiva"/>
          <w:sz w:val="48"/>
          <w:szCs w:val="48"/>
        </w:rPr>
        <w:t>-8</w:t>
      </w:r>
      <w:r w:rsidR="00576940">
        <w:rPr>
          <w:rFonts w:ascii="Monotype Corsiva" w:hAnsi="Monotype Corsiva"/>
          <w:sz w:val="48"/>
          <w:szCs w:val="48"/>
        </w:rPr>
        <w:t xml:space="preserve"> szkoły podstawowej</w:t>
      </w:r>
    </w:p>
    <w:p w:rsidR="002D0D21" w:rsidRDefault="002D0D21" w:rsidP="002D0D21">
      <w:pPr>
        <w:jc w:val="center"/>
        <w:rPr>
          <w:rFonts w:ascii="Monotype Corsiva" w:hAnsi="Monotype Corsiva"/>
          <w:sz w:val="48"/>
          <w:szCs w:val="48"/>
        </w:rPr>
      </w:pPr>
    </w:p>
    <w:p w:rsidR="00DD612F" w:rsidRDefault="00DF0062" w:rsidP="00D37952">
      <w:pPr>
        <w:jc w:val="center"/>
        <w:rPr>
          <w:rFonts w:ascii="Cambria" w:hAnsi="Cambria" w:cs="Arial"/>
        </w:rPr>
      </w:pPr>
      <w:r w:rsidRPr="00DD612F">
        <w:t xml:space="preserve">Program nauczania został opracowany w oparciu o program Marka Gorczyka </w:t>
      </w:r>
      <w:r w:rsidRPr="00DD612F">
        <w:rPr>
          <w:i/>
          <w:iCs/>
        </w:rPr>
        <w:t>Etyka. Chcemy być lepsi</w:t>
      </w:r>
      <w:r w:rsidRPr="00DD612F">
        <w:t xml:space="preserve"> </w:t>
      </w:r>
      <w:r w:rsidR="00DD612F">
        <w:t>przeznaczony dla uczniów kl. I-II</w:t>
      </w:r>
      <w:r w:rsidRPr="00DD612F">
        <w:t>I</w:t>
      </w:r>
      <w:r w:rsidR="00DD612F">
        <w:t xml:space="preserve"> oraz</w:t>
      </w:r>
      <w:r w:rsidR="00DD612F" w:rsidRPr="00DD612F">
        <w:rPr>
          <w:rFonts w:ascii="Arial" w:hAnsi="Arial" w:cs="Arial"/>
          <w:sz w:val="30"/>
          <w:szCs w:val="30"/>
        </w:rPr>
        <w:t xml:space="preserve"> </w:t>
      </w:r>
      <w:r w:rsidR="00DD612F" w:rsidRPr="00DD612F">
        <w:rPr>
          <w:rFonts w:ascii="Cambria" w:hAnsi="Cambria" w:cs="Arial"/>
        </w:rPr>
        <w:t>programu</w:t>
      </w:r>
      <w:r w:rsidR="00DD612F">
        <w:rPr>
          <w:rFonts w:ascii="Cambria" w:hAnsi="Cambria" w:cs="Arial"/>
        </w:rPr>
        <w:t xml:space="preserve"> „</w:t>
      </w:r>
      <w:r w:rsidR="00DD612F" w:rsidRPr="00DD612F">
        <w:rPr>
          <w:rFonts w:ascii="Cambria" w:hAnsi="Cambria" w:cs="Arial"/>
        </w:rPr>
        <w:t>Ludzkie ścieżki</w:t>
      </w:r>
      <w:r w:rsidR="00DD612F">
        <w:rPr>
          <w:rFonts w:ascii="Cambria" w:hAnsi="Cambria" w:cs="Arial"/>
        </w:rPr>
        <w:t>”-</w:t>
      </w:r>
      <w:r w:rsidR="00DD612F" w:rsidRPr="00DD612F">
        <w:rPr>
          <w:rFonts w:ascii="Cambria" w:hAnsi="Cambria" w:cs="Arial"/>
        </w:rPr>
        <w:t xml:space="preserve"> program nauczania etyki autorstwa Anny Ziemskiej, Łukasza Malinowskiego</w:t>
      </w:r>
      <w:r w:rsidR="00DD612F">
        <w:rPr>
          <w:rFonts w:ascii="Cambria" w:hAnsi="Cambria" w:cs="Arial"/>
        </w:rPr>
        <w:t>.</w:t>
      </w:r>
    </w:p>
    <w:p w:rsidR="00DF0062" w:rsidRPr="00DD612F" w:rsidRDefault="00DF0062" w:rsidP="00D37952">
      <w:pPr>
        <w:jc w:val="center"/>
      </w:pPr>
      <w:r w:rsidRPr="00DD612F">
        <w:t>Jest zgodny z Nową Podstawą Programową.</w:t>
      </w:r>
    </w:p>
    <w:p w:rsidR="002D0D21" w:rsidRPr="00DD612F" w:rsidRDefault="002D0D21" w:rsidP="002D0D21">
      <w:pPr>
        <w:jc w:val="center"/>
      </w:pPr>
    </w:p>
    <w:p w:rsidR="002D0D21" w:rsidRDefault="002D0D21" w:rsidP="002D0D21">
      <w:pPr>
        <w:jc w:val="center"/>
        <w:rPr>
          <w:rFonts w:ascii="Monotype Corsiva" w:hAnsi="Monotype Corsiva"/>
          <w:sz w:val="48"/>
          <w:szCs w:val="48"/>
        </w:rPr>
      </w:pPr>
    </w:p>
    <w:p w:rsidR="002D0D21" w:rsidRPr="002D0D21" w:rsidRDefault="002D0D21" w:rsidP="002D0D21">
      <w:pPr>
        <w:jc w:val="right"/>
        <w:rPr>
          <w:rFonts w:ascii="Monotype Corsiva" w:hAnsi="Monotype Corsiva"/>
          <w:sz w:val="36"/>
          <w:szCs w:val="36"/>
          <w:u w:val="single"/>
        </w:rPr>
      </w:pPr>
      <w:r w:rsidRPr="002D0D21">
        <w:rPr>
          <w:rFonts w:ascii="Monotype Corsiva" w:hAnsi="Monotype Corsiva"/>
          <w:sz w:val="36"/>
          <w:szCs w:val="36"/>
          <w:u w:val="single"/>
        </w:rPr>
        <w:t xml:space="preserve">Opracowała: </w:t>
      </w:r>
    </w:p>
    <w:p w:rsidR="002D0D21" w:rsidRDefault="002D0D21" w:rsidP="002D0D21">
      <w:pPr>
        <w:jc w:val="right"/>
        <w:rPr>
          <w:rFonts w:ascii="Monotype Corsiva" w:hAnsi="Monotype Corsiva"/>
          <w:sz w:val="36"/>
          <w:szCs w:val="36"/>
        </w:rPr>
      </w:pPr>
      <w:r w:rsidRPr="002D0D21">
        <w:rPr>
          <w:rFonts w:ascii="Monotype Corsiva" w:hAnsi="Monotype Corsiva"/>
          <w:sz w:val="36"/>
          <w:szCs w:val="36"/>
        </w:rPr>
        <w:t>mgr Agata Oracz</w:t>
      </w:r>
    </w:p>
    <w:p w:rsidR="00DF0062" w:rsidRPr="00DF0062" w:rsidRDefault="004B4B27" w:rsidP="004B4B27">
      <w:pPr>
        <w:ind w:firstLine="708"/>
        <w:jc w:val="both"/>
      </w:pPr>
      <w:r>
        <w:br w:type="page"/>
      </w:r>
      <w:r w:rsidR="00DF0062" w:rsidRPr="00DF0062">
        <w:lastRenderedPageBreak/>
        <w:t>Etyka w szkole podstawowej w klasach I-VI</w:t>
      </w:r>
      <w:r w:rsidR="00705853">
        <w:t>II</w:t>
      </w:r>
      <w:r w:rsidR="00DF0062" w:rsidRPr="00DF0062">
        <w:t xml:space="preserve"> skupia się na sytuacji człowieka i jego powinnościach moralnych. Uczestnicząc w zajęciach uczeń ma możliwość rozważania różnorodnych wyborów i decyzji człowieka w codziennych sytuacjach życiowych, lepiej pozna siebie oraz swą osobowość, nauczy się odróżniać wady i zalety moralne od innych cech.</w:t>
      </w:r>
    </w:p>
    <w:p w:rsidR="00DF0062" w:rsidRPr="00DF0062" w:rsidRDefault="00DF0062" w:rsidP="004B4B27">
      <w:pPr>
        <w:ind w:firstLine="708"/>
        <w:jc w:val="both"/>
      </w:pPr>
      <w:r w:rsidRPr="00DF0062">
        <w:t xml:space="preserve"> Realizowany program nauczania ma za zadanie wprowadzić uczniów najmłodszych </w:t>
      </w:r>
      <w:r w:rsidRPr="00DF0062">
        <w:br/>
        <w:t>w problematykę zagadnień etycznych. Podczas zajęć skupimy się na sytuacji człowieka i jego powinnościach moralnych. Uczniowie poznają ważne wartości etyczne na podstawie bajek, opowiadań, inscenizacji a także obserwacji życia codziennego.</w:t>
      </w:r>
    </w:p>
    <w:p w:rsidR="00DF0062" w:rsidRPr="00DF0062" w:rsidRDefault="00DF0062" w:rsidP="00DF0062">
      <w:pPr>
        <w:jc w:val="both"/>
      </w:pPr>
    </w:p>
    <w:p w:rsidR="00DF0062" w:rsidRPr="00DF0062" w:rsidRDefault="004B4B27" w:rsidP="004B4B27">
      <w:pPr>
        <w:ind w:firstLine="708"/>
        <w:jc w:val="both"/>
      </w:pPr>
      <w:r>
        <w:t xml:space="preserve"> </w:t>
      </w:r>
      <w:r w:rsidR="00DF0062" w:rsidRPr="00DF0062">
        <w:t xml:space="preserve">Podczas zajęć nauczyciel będzie uwzględniał wysiłek, wkład pracy i zaangażowanie uczniów. Nie będzie oceniał poglądów, ale będzie pilnował dyskusji, kiedy należy je przedyskutować, i jeśli są jawnie fałszywe, oczekiwać ich zmiany pod wpływem argumentacji i pouczających przykładów. Ponadto prowadzący zwróci uwagę na aktywność w zajęciach, aktywności w poszukiwaniu materiałów, argumentów, dawaniu przykładów oraz umiejętności dyskutowania. Kryterium oceny będzie również wiedza zdobyta podczas zajęć, </w:t>
      </w:r>
      <w:r w:rsidR="00DF0062">
        <w:br/>
      </w:r>
      <w:r w:rsidR="00DF0062" w:rsidRPr="00DF0062">
        <w:t>a sprawdzeniem wiedzy doskonałe będzie przeprowadzenie quizów, zagadek, krzyżówek</w:t>
      </w:r>
      <w:r w:rsidR="00DF0062">
        <w:br/>
      </w:r>
      <w:r w:rsidR="00DF0062" w:rsidRPr="00DF0062">
        <w:t>i układanek.</w:t>
      </w:r>
    </w:p>
    <w:p w:rsidR="00DF0062" w:rsidRPr="00DF0062" w:rsidRDefault="00DF0062" w:rsidP="00DF0062">
      <w:pPr>
        <w:jc w:val="both"/>
      </w:pPr>
      <w:r w:rsidRPr="00DF0062">
        <w:t xml:space="preserve"> </w:t>
      </w:r>
    </w:p>
    <w:p w:rsidR="00DF0062" w:rsidRPr="00DF0062" w:rsidRDefault="00DF0062" w:rsidP="004B4B27">
      <w:pPr>
        <w:ind w:firstLine="708"/>
        <w:jc w:val="both"/>
      </w:pPr>
      <w:r w:rsidRPr="00DF0062">
        <w:t>Program w szk</w:t>
      </w:r>
      <w:r w:rsidR="00DD612F">
        <w:t>ole podstawowej w klasach I-VI</w:t>
      </w:r>
      <w:r w:rsidR="00705853">
        <w:t>II</w:t>
      </w:r>
      <w:r w:rsidRPr="00DF0062">
        <w:t xml:space="preserve"> będzie realizowany w sposób jak najbardziej elastyczny. Tematy i realizacja zależeć będzie od tego z jaki uczniami mamy do czynienia, od ich zainteresowań, wielu predyspozycji i możliwości intelektualnych. Kolejność zagadnień (tematów zajęć) będzie opracowywana przez nauczyciela w sposób dowolny.</w:t>
      </w:r>
    </w:p>
    <w:p w:rsidR="00DF0062" w:rsidRPr="00DF0062" w:rsidRDefault="00DF0062" w:rsidP="00DF0062">
      <w:pPr>
        <w:jc w:val="both"/>
      </w:pPr>
    </w:p>
    <w:p w:rsidR="00DF0062" w:rsidRPr="00DF0062" w:rsidRDefault="00DF0062" w:rsidP="00DF0062">
      <w:pPr>
        <w:jc w:val="both"/>
      </w:pPr>
    </w:p>
    <w:p w:rsidR="00DF0062" w:rsidRPr="00DF0062" w:rsidRDefault="00DF0062" w:rsidP="00DF0062">
      <w:pPr>
        <w:jc w:val="both"/>
      </w:pPr>
      <w:r w:rsidRPr="00DF0062">
        <w:t xml:space="preserve"> </w:t>
      </w:r>
      <w:r w:rsidR="004B4B27">
        <w:tab/>
      </w:r>
      <w:r w:rsidRPr="00DF0062">
        <w:t xml:space="preserve">Nauczyciel będzie słuchał problemów jakie mają dzieci, wskazując im drogę do ich jak najprostszego rozwiązania. Ważnym jest również zwrócenie uwagi na obecnie zainteresowania uczniów, co ich najwięcej zajmuje. Nauczyciel będzie uczyć jak używać </w:t>
      </w:r>
    </w:p>
    <w:p w:rsidR="00DF0062" w:rsidRPr="00DF0062" w:rsidRDefault="00DF0062" w:rsidP="00DF0062">
      <w:pPr>
        <w:jc w:val="both"/>
      </w:pPr>
      <w:r w:rsidRPr="00DF0062">
        <w:t>argumentów, jak dyskutować i nie bać się mówić o swoim zdaniu na dany temat.</w:t>
      </w:r>
    </w:p>
    <w:p w:rsidR="00DF0062" w:rsidRDefault="00DF0062" w:rsidP="00DF0062">
      <w:pPr>
        <w:jc w:val="both"/>
      </w:pPr>
    </w:p>
    <w:p w:rsidR="002708C4" w:rsidRPr="00DF0062" w:rsidRDefault="002708C4" w:rsidP="00DF0062">
      <w:pPr>
        <w:jc w:val="both"/>
      </w:pPr>
    </w:p>
    <w:p w:rsidR="002D0D21" w:rsidRPr="002708C4" w:rsidRDefault="008B246A" w:rsidP="00156DCC">
      <w:pPr>
        <w:jc w:val="both"/>
        <w:rPr>
          <w:rFonts w:ascii="Cambria" w:hAnsi="Cambria"/>
          <w:b/>
        </w:rPr>
      </w:pPr>
      <w:r w:rsidRPr="002708C4">
        <w:rPr>
          <w:rFonts w:ascii="Cambria" w:hAnsi="Cambria"/>
          <w:b/>
        </w:rPr>
        <w:t>ETYKA:</w:t>
      </w:r>
    </w:p>
    <w:p w:rsidR="008B246A" w:rsidRPr="002708C4" w:rsidRDefault="008B246A" w:rsidP="00156DCC">
      <w:pPr>
        <w:jc w:val="both"/>
        <w:rPr>
          <w:rFonts w:ascii="Cambria" w:hAnsi="Cambria"/>
          <w:b/>
        </w:rPr>
      </w:pPr>
      <w:r w:rsidRPr="002708C4">
        <w:rPr>
          <w:rFonts w:ascii="Cambria" w:hAnsi="Cambria"/>
          <w:b/>
        </w:rPr>
        <w:t xml:space="preserve">Cele ogólne: </w:t>
      </w:r>
    </w:p>
    <w:p w:rsidR="00DF0062" w:rsidRDefault="00DF0062" w:rsidP="00156DCC">
      <w:pPr>
        <w:jc w:val="both"/>
        <w:rPr>
          <w:rFonts w:ascii="Cambria" w:hAnsi="Cambria"/>
        </w:rPr>
      </w:pPr>
    </w:p>
    <w:p w:rsidR="00DF0062" w:rsidRPr="00DF0062" w:rsidRDefault="00DF0062" w:rsidP="00DF0062">
      <w:pPr>
        <w:numPr>
          <w:ilvl w:val="0"/>
          <w:numId w:val="1"/>
        </w:numPr>
        <w:autoSpaceDE w:val="0"/>
        <w:autoSpaceDN w:val="0"/>
        <w:adjustRightInd w:val="0"/>
        <w:rPr>
          <w:color w:val="000000"/>
        </w:rPr>
      </w:pPr>
      <w:r w:rsidRPr="00DF0062">
        <w:rPr>
          <w:color w:val="000000"/>
        </w:rPr>
        <w:t xml:space="preserve">kształtowanie refleksji postawy wobec człowieka, jego natury, powinności moralnych oraz wobec różnych sytuacji życiowych; </w:t>
      </w:r>
    </w:p>
    <w:p w:rsidR="008B246A" w:rsidRDefault="008B246A" w:rsidP="008B246A">
      <w:pPr>
        <w:numPr>
          <w:ilvl w:val="0"/>
          <w:numId w:val="1"/>
        </w:numPr>
        <w:jc w:val="both"/>
        <w:rPr>
          <w:rFonts w:ascii="Cambria" w:hAnsi="Cambria"/>
        </w:rPr>
      </w:pPr>
      <w:r>
        <w:rPr>
          <w:rFonts w:ascii="Cambria" w:hAnsi="Cambria"/>
        </w:rPr>
        <w:t>Odróżnianie dobra od zła w zakresie elementarnym.</w:t>
      </w:r>
    </w:p>
    <w:p w:rsidR="008B246A" w:rsidRDefault="008B246A" w:rsidP="008B246A">
      <w:pPr>
        <w:numPr>
          <w:ilvl w:val="0"/>
          <w:numId w:val="1"/>
        </w:numPr>
        <w:jc w:val="both"/>
        <w:rPr>
          <w:rFonts w:ascii="Cambria" w:hAnsi="Cambria"/>
        </w:rPr>
      </w:pPr>
      <w:r>
        <w:rPr>
          <w:rFonts w:ascii="Cambria" w:hAnsi="Cambria"/>
        </w:rPr>
        <w:t>Kształtowanie empatii.</w:t>
      </w:r>
    </w:p>
    <w:p w:rsidR="008B246A" w:rsidRDefault="008B246A" w:rsidP="008B246A">
      <w:pPr>
        <w:numPr>
          <w:ilvl w:val="0"/>
          <w:numId w:val="1"/>
        </w:numPr>
        <w:jc w:val="both"/>
        <w:rPr>
          <w:rFonts w:ascii="Cambria" w:hAnsi="Cambria"/>
        </w:rPr>
      </w:pPr>
      <w:r>
        <w:rPr>
          <w:rFonts w:ascii="Cambria" w:hAnsi="Cambria"/>
        </w:rPr>
        <w:t xml:space="preserve">Kształtowanie postawy refleksyjnej wobec omawianych zagadnień dotyczących człowieka, jego najbliższego otoczenia (rodziny, przyjaciół, kolegów, osób starszych, osób niepełnosprawnych), środowiska przyrodniczego, stosunku </w:t>
      </w:r>
      <w:r>
        <w:rPr>
          <w:rFonts w:ascii="Cambria" w:hAnsi="Cambria"/>
        </w:rPr>
        <w:br/>
        <w:t>do własnej natury (uczuć i motywacji) i określonych sytuacji życiowych.</w:t>
      </w:r>
    </w:p>
    <w:p w:rsidR="00DF0062" w:rsidRPr="00DF0062" w:rsidRDefault="00DF0062" w:rsidP="00DF0062">
      <w:pPr>
        <w:numPr>
          <w:ilvl w:val="0"/>
          <w:numId w:val="1"/>
        </w:numPr>
        <w:autoSpaceDE w:val="0"/>
        <w:autoSpaceDN w:val="0"/>
        <w:adjustRightInd w:val="0"/>
        <w:rPr>
          <w:color w:val="000000"/>
        </w:rPr>
      </w:pPr>
      <w:r w:rsidRPr="00DF0062">
        <w:rPr>
          <w:color w:val="000000"/>
        </w:rPr>
        <w:t xml:space="preserve">rozpoznawanie swoich obowiązków wobec najbliższego otoczenia, rodziny i szkoły; </w:t>
      </w:r>
    </w:p>
    <w:p w:rsidR="003F2497" w:rsidRPr="003F2497" w:rsidRDefault="003F2497" w:rsidP="003F2497">
      <w:pPr>
        <w:numPr>
          <w:ilvl w:val="0"/>
          <w:numId w:val="1"/>
        </w:numPr>
        <w:rPr>
          <w:color w:val="000000"/>
        </w:rPr>
      </w:pPr>
      <w:r w:rsidRPr="003F2497">
        <w:t>przygotowanie do rozpoznawania podstawowych wartości i dokonywania właściwej ich hierarchizacji;</w:t>
      </w:r>
    </w:p>
    <w:p w:rsidR="003F2497" w:rsidRPr="003F2497" w:rsidRDefault="003F2497" w:rsidP="003F2497">
      <w:pPr>
        <w:numPr>
          <w:ilvl w:val="0"/>
          <w:numId w:val="1"/>
        </w:numPr>
        <w:autoSpaceDE w:val="0"/>
        <w:autoSpaceDN w:val="0"/>
        <w:adjustRightInd w:val="0"/>
        <w:rPr>
          <w:color w:val="000000"/>
        </w:rPr>
      </w:pPr>
      <w:r w:rsidRPr="003F2497">
        <w:rPr>
          <w:color w:val="000000"/>
        </w:rPr>
        <w:t xml:space="preserve">dostrzeganie różnorodności postaw i zachowań ludzi; </w:t>
      </w:r>
    </w:p>
    <w:p w:rsidR="003F2497" w:rsidRPr="003F2497" w:rsidRDefault="003F2497" w:rsidP="003F2497">
      <w:pPr>
        <w:numPr>
          <w:ilvl w:val="0"/>
          <w:numId w:val="1"/>
        </w:numPr>
        <w:jc w:val="both"/>
      </w:pPr>
      <w:r w:rsidRPr="003F2497">
        <w:t xml:space="preserve">wyrażanie opinii i wartościowanie zjawisk społecznych na poziomie społeczności szkolnej i społeczności lokalnej; </w:t>
      </w:r>
    </w:p>
    <w:p w:rsidR="003F2497" w:rsidRDefault="003F2497" w:rsidP="008B246A">
      <w:pPr>
        <w:jc w:val="both"/>
        <w:rPr>
          <w:rFonts w:ascii="Cambria" w:hAnsi="Cambria"/>
        </w:rPr>
      </w:pPr>
    </w:p>
    <w:p w:rsidR="00DD612F" w:rsidRDefault="00DD612F" w:rsidP="008B246A">
      <w:pPr>
        <w:jc w:val="both"/>
        <w:rPr>
          <w:rFonts w:ascii="Cambria" w:hAnsi="Cambria"/>
        </w:rPr>
      </w:pPr>
    </w:p>
    <w:p w:rsidR="008B246A" w:rsidRPr="002708C4" w:rsidRDefault="008B246A" w:rsidP="008B246A">
      <w:pPr>
        <w:jc w:val="both"/>
        <w:rPr>
          <w:rFonts w:ascii="Cambria" w:hAnsi="Cambria"/>
          <w:b/>
        </w:rPr>
      </w:pPr>
      <w:r w:rsidRPr="002708C4">
        <w:rPr>
          <w:rFonts w:ascii="Cambria" w:hAnsi="Cambria"/>
          <w:b/>
        </w:rPr>
        <w:lastRenderedPageBreak/>
        <w:t>Cele szczegółowe:</w:t>
      </w:r>
    </w:p>
    <w:p w:rsidR="008B246A" w:rsidRDefault="008B246A" w:rsidP="008B246A">
      <w:pPr>
        <w:jc w:val="both"/>
        <w:rPr>
          <w:rFonts w:ascii="Cambria" w:hAnsi="Cambria"/>
        </w:rPr>
      </w:pPr>
    </w:p>
    <w:p w:rsidR="003F2497" w:rsidRPr="002708C4" w:rsidRDefault="003F2497" w:rsidP="003F2497">
      <w:pPr>
        <w:numPr>
          <w:ilvl w:val="0"/>
          <w:numId w:val="5"/>
        </w:numPr>
        <w:autoSpaceDE w:val="0"/>
        <w:autoSpaceDN w:val="0"/>
        <w:adjustRightInd w:val="0"/>
        <w:rPr>
          <w:rFonts w:ascii="Cambria" w:hAnsi="Cambria"/>
          <w:color w:val="000000"/>
        </w:rPr>
      </w:pPr>
      <w:r w:rsidRPr="002708C4">
        <w:rPr>
          <w:rFonts w:ascii="Cambria" w:hAnsi="Cambria"/>
          <w:color w:val="000000"/>
        </w:rPr>
        <w:t xml:space="preserve">znajomość głównych pojęć i terminów etycznych objętych programem nauczania; </w:t>
      </w:r>
    </w:p>
    <w:p w:rsidR="003F2497" w:rsidRPr="002708C4" w:rsidRDefault="003F2497" w:rsidP="003F2497">
      <w:pPr>
        <w:numPr>
          <w:ilvl w:val="0"/>
          <w:numId w:val="5"/>
        </w:numPr>
        <w:autoSpaceDE w:val="0"/>
        <w:autoSpaceDN w:val="0"/>
        <w:adjustRightInd w:val="0"/>
        <w:jc w:val="both"/>
        <w:rPr>
          <w:rFonts w:ascii="Cambria" w:hAnsi="Cambria" w:cs="Verdana"/>
          <w:color w:val="000000"/>
        </w:rPr>
      </w:pPr>
      <w:r w:rsidRPr="002708C4">
        <w:rPr>
          <w:rFonts w:ascii="Cambria" w:hAnsi="Cambria" w:cs="Verdana"/>
          <w:color w:val="000000"/>
        </w:rPr>
        <w:t xml:space="preserve">wykształcenie serdecznego i pozytywnego stosunku do osób niepełnosprawnych; </w:t>
      </w:r>
    </w:p>
    <w:p w:rsidR="003F2497" w:rsidRPr="002708C4" w:rsidRDefault="003F2497" w:rsidP="003F2497">
      <w:pPr>
        <w:numPr>
          <w:ilvl w:val="0"/>
          <w:numId w:val="5"/>
        </w:numPr>
        <w:autoSpaceDE w:val="0"/>
        <w:autoSpaceDN w:val="0"/>
        <w:adjustRightInd w:val="0"/>
        <w:rPr>
          <w:rFonts w:ascii="Cambria" w:hAnsi="Cambria"/>
          <w:color w:val="000000"/>
        </w:rPr>
      </w:pPr>
      <w:r w:rsidRPr="002708C4">
        <w:rPr>
          <w:rFonts w:ascii="Cambria" w:hAnsi="Cambria"/>
          <w:color w:val="000000"/>
        </w:rPr>
        <w:t>kształtowanie postawy, jak pomagać ludziom potrzebującym;</w:t>
      </w:r>
    </w:p>
    <w:p w:rsidR="003F2497" w:rsidRPr="002708C4" w:rsidRDefault="003F2497" w:rsidP="003F2497">
      <w:pPr>
        <w:numPr>
          <w:ilvl w:val="0"/>
          <w:numId w:val="5"/>
        </w:numPr>
        <w:rPr>
          <w:rFonts w:ascii="Cambria" w:hAnsi="Cambria"/>
        </w:rPr>
      </w:pPr>
      <w:r w:rsidRPr="002708C4">
        <w:rPr>
          <w:rFonts w:ascii="Cambria" w:hAnsi="Cambria"/>
        </w:rPr>
        <w:t xml:space="preserve">kształtowanie postawy tolerancji, rozumienie odmienności drugiego człowieka (niepełnosprawni, inna narodowość, rasa, kultura); </w:t>
      </w:r>
    </w:p>
    <w:p w:rsidR="003F2497" w:rsidRPr="002708C4" w:rsidRDefault="003F2497" w:rsidP="003F2497">
      <w:pPr>
        <w:numPr>
          <w:ilvl w:val="0"/>
          <w:numId w:val="5"/>
        </w:numPr>
        <w:rPr>
          <w:rFonts w:ascii="Cambria" w:hAnsi="Cambria"/>
        </w:rPr>
      </w:pPr>
      <w:r w:rsidRPr="002708C4">
        <w:rPr>
          <w:rFonts w:ascii="Cambria" w:hAnsi="Cambria"/>
        </w:rPr>
        <w:t xml:space="preserve">wyrobienie szacunku i serdecznej postawy dla członków rodziny oraz społeczności szkolnej; </w:t>
      </w:r>
    </w:p>
    <w:p w:rsidR="003F2497" w:rsidRPr="002708C4" w:rsidRDefault="003F2497" w:rsidP="003F2497">
      <w:pPr>
        <w:numPr>
          <w:ilvl w:val="0"/>
          <w:numId w:val="5"/>
        </w:numPr>
        <w:autoSpaceDE w:val="0"/>
        <w:autoSpaceDN w:val="0"/>
        <w:adjustRightInd w:val="0"/>
        <w:rPr>
          <w:rFonts w:ascii="Cambria" w:hAnsi="Cambria" w:cs="Verdana"/>
          <w:color w:val="000000"/>
        </w:rPr>
      </w:pPr>
      <w:r w:rsidRPr="002708C4">
        <w:rPr>
          <w:rFonts w:ascii="Cambria" w:hAnsi="Cambria" w:cs="Verdana"/>
          <w:color w:val="000000"/>
        </w:rPr>
        <w:t xml:space="preserve">wypracowanie nawyku dbania o porządek najbliższego otoczenia (domu, pokoju, szkoły, klasy); </w:t>
      </w:r>
    </w:p>
    <w:p w:rsidR="003F2497" w:rsidRPr="002708C4" w:rsidRDefault="003F2497" w:rsidP="003F2497">
      <w:pPr>
        <w:numPr>
          <w:ilvl w:val="0"/>
          <w:numId w:val="5"/>
        </w:numPr>
        <w:autoSpaceDE w:val="0"/>
        <w:autoSpaceDN w:val="0"/>
        <w:adjustRightInd w:val="0"/>
        <w:rPr>
          <w:rFonts w:ascii="Cambria" w:hAnsi="Cambria"/>
          <w:color w:val="000000"/>
        </w:rPr>
      </w:pPr>
      <w:r w:rsidRPr="002708C4">
        <w:rPr>
          <w:rFonts w:ascii="Cambria" w:hAnsi="Cambria"/>
          <w:color w:val="000000"/>
        </w:rPr>
        <w:t xml:space="preserve">wykształcenie szacunku do pracy własnej oraz innych; </w:t>
      </w:r>
    </w:p>
    <w:p w:rsidR="003F2497" w:rsidRPr="002708C4" w:rsidRDefault="003F2497" w:rsidP="003F2497">
      <w:pPr>
        <w:numPr>
          <w:ilvl w:val="0"/>
          <w:numId w:val="5"/>
        </w:numPr>
        <w:autoSpaceDE w:val="0"/>
        <w:autoSpaceDN w:val="0"/>
        <w:adjustRightInd w:val="0"/>
        <w:rPr>
          <w:rFonts w:ascii="Cambria" w:hAnsi="Cambria" w:cs="Verdana"/>
          <w:color w:val="000000"/>
        </w:rPr>
      </w:pPr>
      <w:r w:rsidRPr="002708C4">
        <w:rPr>
          <w:rFonts w:ascii="Cambria" w:hAnsi="Cambria" w:cs="Verdana"/>
          <w:color w:val="000000"/>
        </w:rPr>
        <w:t xml:space="preserve">wypracowanie nawyku stosowania dobrych manier w codziennych relacjach międzyludzkich; </w:t>
      </w:r>
    </w:p>
    <w:p w:rsidR="003F2497" w:rsidRPr="002708C4" w:rsidRDefault="003F2497" w:rsidP="003F2497">
      <w:pPr>
        <w:numPr>
          <w:ilvl w:val="0"/>
          <w:numId w:val="5"/>
        </w:numPr>
        <w:autoSpaceDE w:val="0"/>
        <w:autoSpaceDN w:val="0"/>
        <w:adjustRightInd w:val="0"/>
        <w:rPr>
          <w:rFonts w:ascii="Cambria" w:hAnsi="Cambria" w:cs="Verdana"/>
          <w:color w:val="000000"/>
        </w:rPr>
      </w:pPr>
      <w:r w:rsidRPr="002708C4">
        <w:rPr>
          <w:rFonts w:ascii="Cambria" w:hAnsi="Cambria" w:cs="Verdana"/>
          <w:color w:val="000000"/>
        </w:rPr>
        <w:t xml:space="preserve">ukazanie ważności aktywnego, rozumnego i bezpiecznego planowania oraz spędzania wolnego czasu; </w:t>
      </w:r>
    </w:p>
    <w:p w:rsidR="003F2497" w:rsidRPr="002708C4" w:rsidRDefault="003F2497" w:rsidP="003F2497">
      <w:pPr>
        <w:numPr>
          <w:ilvl w:val="0"/>
          <w:numId w:val="5"/>
        </w:numPr>
        <w:autoSpaceDE w:val="0"/>
        <w:autoSpaceDN w:val="0"/>
        <w:adjustRightInd w:val="0"/>
        <w:rPr>
          <w:rFonts w:ascii="Cambria" w:hAnsi="Cambria"/>
          <w:color w:val="000000"/>
        </w:rPr>
      </w:pPr>
      <w:r w:rsidRPr="002708C4">
        <w:rPr>
          <w:rFonts w:ascii="Cambria" w:hAnsi="Cambria"/>
          <w:color w:val="000000"/>
        </w:rPr>
        <w:t xml:space="preserve">umiejętność dostrzegania piękna i szanowania go; </w:t>
      </w:r>
    </w:p>
    <w:p w:rsidR="003F2497" w:rsidRPr="002708C4" w:rsidRDefault="003F2497" w:rsidP="003F2497">
      <w:pPr>
        <w:numPr>
          <w:ilvl w:val="0"/>
          <w:numId w:val="5"/>
        </w:numPr>
        <w:autoSpaceDE w:val="0"/>
        <w:autoSpaceDN w:val="0"/>
        <w:adjustRightInd w:val="0"/>
        <w:rPr>
          <w:rFonts w:ascii="Cambria" w:hAnsi="Cambria" w:cs="Verdana"/>
          <w:color w:val="000000"/>
        </w:rPr>
      </w:pPr>
      <w:r w:rsidRPr="002708C4">
        <w:rPr>
          <w:rFonts w:ascii="Cambria" w:hAnsi="Cambria" w:cs="Verdana"/>
          <w:color w:val="000000"/>
        </w:rPr>
        <w:t xml:space="preserve">kształtowanie postaw zachowania w miejscach publicznych (podwórko, muzeum, kino, teatr, galeria); </w:t>
      </w:r>
    </w:p>
    <w:p w:rsidR="003F2497" w:rsidRPr="002708C4" w:rsidRDefault="003F2497" w:rsidP="003F2497">
      <w:pPr>
        <w:numPr>
          <w:ilvl w:val="0"/>
          <w:numId w:val="5"/>
        </w:numPr>
        <w:autoSpaceDE w:val="0"/>
        <w:autoSpaceDN w:val="0"/>
        <w:adjustRightInd w:val="0"/>
        <w:rPr>
          <w:rFonts w:ascii="Cambria" w:hAnsi="Cambria" w:cs="Verdana"/>
          <w:color w:val="000000"/>
        </w:rPr>
      </w:pPr>
      <w:r w:rsidRPr="002708C4">
        <w:rPr>
          <w:rFonts w:ascii="Cambria" w:hAnsi="Cambria" w:cs="Verdana"/>
          <w:color w:val="000000"/>
        </w:rPr>
        <w:t xml:space="preserve">wychowanie do krytycznego i rozumnego korzystania z komputerowych gier, Internetu, telewizji; niebezpieczeństwo uzależnienia; </w:t>
      </w:r>
    </w:p>
    <w:p w:rsidR="003F2497" w:rsidRPr="002708C4" w:rsidRDefault="003F2497" w:rsidP="003F2497">
      <w:pPr>
        <w:numPr>
          <w:ilvl w:val="0"/>
          <w:numId w:val="5"/>
        </w:numPr>
        <w:autoSpaceDE w:val="0"/>
        <w:autoSpaceDN w:val="0"/>
        <w:adjustRightInd w:val="0"/>
        <w:rPr>
          <w:rFonts w:ascii="Cambria" w:hAnsi="Cambria"/>
          <w:color w:val="000000"/>
        </w:rPr>
      </w:pPr>
      <w:r w:rsidRPr="002708C4">
        <w:rPr>
          <w:rFonts w:ascii="Cambria" w:hAnsi="Cambria"/>
          <w:color w:val="000000"/>
        </w:rPr>
        <w:t xml:space="preserve">wykształcenie postawy brania odpowiedzialności za własne czyny i słowa; </w:t>
      </w:r>
    </w:p>
    <w:p w:rsidR="003F2497" w:rsidRPr="003F2497" w:rsidRDefault="003F2497" w:rsidP="002708C4">
      <w:pPr>
        <w:autoSpaceDE w:val="0"/>
        <w:autoSpaceDN w:val="0"/>
        <w:adjustRightInd w:val="0"/>
        <w:rPr>
          <w:color w:val="000000"/>
        </w:rPr>
      </w:pPr>
    </w:p>
    <w:p w:rsidR="002708C4" w:rsidRPr="00D37952" w:rsidRDefault="002708C4" w:rsidP="002708C4">
      <w:pPr>
        <w:autoSpaceDE w:val="0"/>
        <w:autoSpaceDN w:val="0"/>
        <w:adjustRightInd w:val="0"/>
        <w:rPr>
          <w:rFonts w:ascii="Cambria" w:hAnsi="Cambria" w:cs="Verdana"/>
          <w:b/>
          <w:color w:val="000000"/>
        </w:rPr>
      </w:pPr>
      <w:r w:rsidRPr="00D37952">
        <w:rPr>
          <w:rFonts w:ascii="Cambria" w:hAnsi="Cambria" w:cs="Verdana"/>
          <w:b/>
          <w:color w:val="000000"/>
        </w:rPr>
        <w:t xml:space="preserve">Cele wychowania to: </w:t>
      </w:r>
    </w:p>
    <w:p w:rsidR="002708C4" w:rsidRPr="002708C4" w:rsidRDefault="002708C4" w:rsidP="002708C4">
      <w:pPr>
        <w:autoSpaceDE w:val="0"/>
        <w:autoSpaceDN w:val="0"/>
        <w:adjustRightInd w:val="0"/>
        <w:rPr>
          <w:rFonts w:ascii="Cambria" w:hAnsi="Cambria" w:cs="Wingdings"/>
          <w:color w:val="000000"/>
        </w:rPr>
      </w:pPr>
    </w:p>
    <w:p w:rsidR="002708C4" w:rsidRPr="002708C4" w:rsidRDefault="002708C4" w:rsidP="002708C4">
      <w:pPr>
        <w:numPr>
          <w:ilvl w:val="0"/>
          <w:numId w:val="6"/>
        </w:numPr>
        <w:autoSpaceDE w:val="0"/>
        <w:autoSpaceDN w:val="0"/>
        <w:adjustRightInd w:val="0"/>
        <w:rPr>
          <w:rFonts w:ascii="Cambria" w:hAnsi="Cambria" w:cs="Verdana"/>
          <w:color w:val="000000"/>
        </w:rPr>
      </w:pPr>
      <w:r w:rsidRPr="002708C4">
        <w:rPr>
          <w:rFonts w:ascii="Cambria" w:hAnsi="Cambria" w:cs="Verdana"/>
          <w:color w:val="000000"/>
        </w:rPr>
        <w:t xml:space="preserve">akceptacja siebie, znajomość swoich mocnych i słabych stron; </w:t>
      </w:r>
    </w:p>
    <w:p w:rsidR="002708C4" w:rsidRPr="002708C4" w:rsidRDefault="002708C4" w:rsidP="002708C4">
      <w:pPr>
        <w:numPr>
          <w:ilvl w:val="0"/>
          <w:numId w:val="6"/>
        </w:numPr>
        <w:autoSpaceDE w:val="0"/>
        <w:autoSpaceDN w:val="0"/>
        <w:adjustRightInd w:val="0"/>
        <w:rPr>
          <w:rFonts w:ascii="Cambria" w:hAnsi="Cambria" w:cs="Verdana"/>
          <w:color w:val="000000"/>
        </w:rPr>
      </w:pPr>
      <w:r w:rsidRPr="002708C4">
        <w:rPr>
          <w:rFonts w:ascii="Cambria" w:hAnsi="Cambria" w:cs="Verdana"/>
          <w:color w:val="000000"/>
        </w:rPr>
        <w:t xml:space="preserve">dostrzeganie i akceptacja różnic w wyglądzie i zachowaniu innych ludzi; </w:t>
      </w:r>
    </w:p>
    <w:p w:rsidR="002708C4" w:rsidRPr="002708C4" w:rsidRDefault="002708C4" w:rsidP="002708C4">
      <w:pPr>
        <w:numPr>
          <w:ilvl w:val="0"/>
          <w:numId w:val="6"/>
        </w:numPr>
        <w:autoSpaceDE w:val="0"/>
        <w:autoSpaceDN w:val="0"/>
        <w:adjustRightInd w:val="0"/>
        <w:rPr>
          <w:rFonts w:ascii="Cambria" w:hAnsi="Cambria" w:cs="Verdana"/>
          <w:color w:val="000000"/>
        </w:rPr>
      </w:pPr>
      <w:r w:rsidRPr="002708C4">
        <w:rPr>
          <w:rFonts w:ascii="Cambria" w:hAnsi="Cambria" w:cs="Verdana"/>
          <w:color w:val="000000"/>
        </w:rPr>
        <w:t xml:space="preserve">docenianie ról pełnionych przez dorosłych; </w:t>
      </w:r>
    </w:p>
    <w:p w:rsidR="002708C4" w:rsidRPr="002708C4" w:rsidRDefault="002708C4" w:rsidP="002708C4">
      <w:pPr>
        <w:numPr>
          <w:ilvl w:val="0"/>
          <w:numId w:val="6"/>
        </w:numPr>
        <w:autoSpaceDE w:val="0"/>
        <w:autoSpaceDN w:val="0"/>
        <w:adjustRightInd w:val="0"/>
        <w:rPr>
          <w:rFonts w:ascii="Cambria" w:hAnsi="Cambria" w:cs="Verdana"/>
          <w:color w:val="000000"/>
        </w:rPr>
      </w:pPr>
      <w:r w:rsidRPr="002708C4">
        <w:rPr>
          <w:rFonts w:ascii="Cambria" w:hAnsi="Cambria" w:cs="Verdana"/>
          <w:color w:val="000000"/>
        </w:rPr>
        <w:t xml:space="preserve">umiejętność wyrażania swoich myśli i potrzeb; </w:t>
      </w:r>
    </w:p>
    <w:p w:rsidR="002708C4" w:rsidRPr="002708C4" w:rsidRDefault="002708C4" w:rsidP="002708C4">
      <w:pPr>
        <w:numPr>
          <w:ilvl w:val="0"/>
          <w:numId w:val="6"/>
        </w:numPr>
        <w:autoSpaceDE w:val="0"/>
        <w:autoSpaceDN w:val="0"/>
        <w:adjustRightInd w:val="0"/>
        <w:rPr>
          <w:rFonts w:ascii="Cambria" w:hAnsi="Cambria" w:cs="Verdana"/>
          <w:color w:val="000000"/>
        </w:rPr>
      </w:pPr>
      <w:r w:rsidRPr="002708C4">
        <w:rPr>
          <w:rFonts w:ascii="Cambria" w:hAnsi="Cambria" w:cs="Verdana"/>
          <w:color w:val="000000"/>
        </w:rPr>
        <w:t xml:space="preserve">znajomość swoich praw i obowiązków, respektowanie ich, świadomość skutków swego postępowania; </w:t>
      </w:r>
    </w:p>
    <w:p w:rsidR="002708C4" w:rsidRPr="002708C4" w:rsidRDefault="002708C4" w:rsidP="002708C4">
      <w:pPr>
        <w:numPr>
          <w:ilvl w:val="0"/>
          <w:numId w:val="6"/>
        </w:numPr>
        <w:autoSpaceDE w:val="0"/>
        <w:autoSpaceDN w:val="0"/>
        <w:adjustRightInd w:val="0"/>
        <w:spacing w:after="18"/>
        <w:rPr>
          <w:rFonts w:ascii="Cambria" w:hAnsi="Cambria" w:cs="Verdana"/>
          <w:color w:val="000000"/>
        </w:rPr>
      </w:pPr>
      <w:r w:rsidRPr="002708C4">
        <w:rPr>
          <w:rFonts w:ascii="Cambria" w:hAnsi="Cambria" w:cs="Verdana"/>
          <w:color w:val="000000"/>
        </w:rPr>
        <w:t xml:space="preserve">panowanie nad emocjami; </w:t>
      </w:r>
    </w:p>
    <w:p w:rsidR="002708C4" w:rsidRPr="002708C4" w:rsidRDefault="002708C4" w:rsidP="002708C4">
      <w:pPr>
        <w:numPr>
          <w:ilvl w:val="0"/>
          <w:numId w:val="6"/>
        </w:numPr>
        <w:autoSpaceDE w:val="0"/>
        <w:autoSpaceDN w:val="0"/>
        <w:adjustRightInd w:val="0"/>
        <w:rPr>
          <w:rFonts w:ascii="Cambria" w:hAnsi="Cambria" w:cs="Verdana"/>
          <w:color w:val="000000"/>
        </w:rPr>
      </w:pPr>
      <w:r w:rsidRPr="002708C4">
        <w:rPr>
          <w:rFonts w:ascii="Cambria" w:hAnsi="Cambria" w:cs="Verdana"/>
          <w:color w:val="000000"/>
        </w:rPr>
        <w:t xml:space="preserve">pomoc koleżankom i kolegom; </w:t>
      </w:r>
    </w:p>
    <w:p w:rsidR="002708C4" w:rsidRPr="002708C4" w:rsidRDefault="002708C4" w:rsidP="002708C4">
      <w:pPr>
        <w:numPr>
          <w:ilvl w:val="0"/>
          <w:numId w:val="6"/>
        </w:numPr>
        <w:autoSpaceDE w:val="0"/>
        <w:autoSpaceDN w:val="0"/>
        <w:adjustRightInd w:val="0"/>
        <w:spacing w:after="18"/>
        <w:rPr>
          <w:rFonts w:ascii="Cambria" w:hAnsi="Cambria" w:cs="Verdana"/>
          <w:color w:val="000000"/>
        </w:rPr>
      </w:pPr>
      <w:r w:rsidRPr="002708C4">
        <w:rPr>
          <w:rFonts w:ascii="Cambria" w:hAnsi="Cambria" w:cs="Verdana"/>
          <w:color w:val="000000"/>
        </w:rPr>
        <w:t xml:space="preserve">rozumienie potrzeby zdrowego stylu życia; </w:t>
      </w:r>
    </w:p>
    <w:p w:rsidR="002708C4" w:rsidRPr="002708C4" w:rsidRDefault="002708C4" w:rsidP="002708C4">
      <w:pPr>
        <w:numPr>
          <w:ilvl w:val="0"/>
          <w:numId w:val="6"/>
        </w:numPr>
        <w:autoSpaceDE w:val="0"/>
        <w:autoSpaceDN w:val="0"/>
        <w:adjustRightInd w:val="0"/>
        <w:rPr>
          <w:rFonts w:ascii="Cambria" w:hAnsi="Cambria" w:cs="Verdana"/>
          <w:color w:val="000000"/>
        </w:rPr>
      </w:pPr>
      <w:r w:rsidRPr="002708C4">
        <w:rPr>
          <w:rFonts w:ascii="Cambria" w:hAnsi="Cambria" w:cs="Verdana"/>
          <w:color w:val="000000"/>
        </w:rPr>
        <w:t xml:space="preserve">nie uleganie nałogom; </w:t>
      </w:r>
    </w:p>
    <w:p w:rsidR="002708C4" w:rsidRDefault="002708C4" w:rsidP="002708C4">
      <w:pPr>
        <w:numPr>
          <w:ilvl w:val="0"/>
          <w:numId w:val="6"/>
        </w:numPr>
        <w:autoSpaceDE w:val="0"/>
        <w:autoSpaceDN w:val="0"/>
        <w:adjustRightInd w:val="0"/>
        <w:rPr>
          <w:rFonts w:ascii="Cambria" w:hAnsi="Cambria" w:cs="Verdana"/>
          <w:color w:val="000000"/>
        </w:rPr>
      </w:pPr>
      <w:r w:rsidRPr="002708C4">
        <w:rPr>
          <w:rFonts w:ascii="Cambria" w:hAnsi="Cambria" w:cs="Verdana"/>
          <w:color w:val="000000"/>
        </w:rPr>
        <w:t xml:space="preserve">nie przejawianie zachowań agresywnych i nie stosowanie przemocy wobec innych w żadnych okolicznościach; </w:t>
      </w:r>
    </w:p>
    <w:p w:rsidR="002708C4" w:rsidRDefault="002708C4" w:rsidP="002708C4">
      <w:pPr>
        <w:autoSpaceDE w:val="0"/>
        <w:autoSpaceDN w:val="0"/>
        <w:adjustRightInd w:val="0"/>
        <w:rPr>
          <w:rFonts w:ascii="Cambria" w:hAnsi="Cambria" w:cs="Verdana"/>
          <w:color w:val="000000"/>
        </w:rPr>
      </w:pPr>
    </w:p>
    <w:p w:rsidR="002708C4" w:rsidRDefault="002708C4" w:rsidP="002708C4">
      <w:pPr>
        <w:autoSpaceDE w:val="0"/>
        <w:autoSpaceDN w:val="0"/>
        <w:adjustRightInd w:val="0"/>
        <w:rPr>
          <w:rFonts w:ascii="Cambria" w:hAnsi="Cambria" w:cs="Verdana"/>
          <w:color w:val="000000"/>
        </w:rPr>
      </w:pPr>
    </w:p>
    <w:p w:rsidR="002708C4" w:rsidRDefault="002708C4" w:rsidP="002708C4">
      <w:pPr>
        <w:autoSpaceDE w:val="0"/>
        <w:autoSpaceDN w:val="0"/>
        <w:adjustRightInd w:val="0"/>
        <w:rPr>
          <w:rFonts w:ascii="Cambria" w:hAnsi="Cambria" w:cs="Verdana"/>
          <w:color w:val="000000"/>
        </w:rPr>
      </w:pPr>
    </w:p>
    <w:p w:rsidR="002708C4" w:rsidRDefault="002708C4" w:rsidP="002708C4">
      <w:pPr>
        <w:autoSpaceDE w:val="0"/>
        <w:autoSpaceDN w:val="0"/>
        <w:adjustRightInd w:val="0"/>
        <w:rPr>
          <w:rFonts w:ascii="Cambria" w:hAnsi="Cambria" w:cs="Verdana"/>
          <w:color w:val="000000"/>
        </w:rPr>
      </w:pPr>
    </w:p>
    <w:p w:rsidR="002708C4" w:rsidRDefault="002708C4" w:rsidP="002708C4">
      <w:pPr>
        <w:autoSpaceDE w:val="0"/>
        <w:autoSpaceDN w:val="0"/>
        <w:adjustRightInd w:val="0"/>
        <w:rPr>
          <w:rFonts w:ascii="Cambria" w:hAnsi="Cambria" w:cs="Verdana"/>
          <w:color w:val="000000"/>
        </w:rPr>
      </w:pPr>
    </w:p>
    <w:p w:rsidR="002708C4" w:rsidRDefault="002708C4" w:rsidP="002708C4">
      <w:pPr>
        <w:autoSpaceDE w:val="0"/>
        <w:autoSpaceDN w:val="0"/>
        <w:adjustRightInd w:val="0"/>
        <w:rPr>
          <w:rFonts w:ascii="Cambria" w:hAnsi="Cambria" w:cs="Verdana"/>
          <w:color w:val="000000"/>
        </w:rPr>
      </w:pPr>
    </w:p>
    <w:p w:rsidR="002708C4" w:rsidRDefault="002708C4" w:rsidP="002708C4">
      <w:pPr>
        <w:autoSpaceDE w:val="0"/>
        <w:autoSpaceDN w:val="0"/>
        <w:adjustRightInd w:val="0"/>
        <w:rPr>
          <w:rFonts w:ascii="Cambria" w:hAnsi="Cambria" w:cs="Verdana"/>
          <w:color w:val="000000"/>
        </w:rPr>
      </w:pPr>
    </w:p>
    <w:p w:rsidR="002708C4" w:rsidRDefault="002708C4" w:rsidP="002708C4">
      <w:pPr>
        <w:autoSpaceDE w:val="0"/>
        <w:autoSpaceDN w:val="0"/>
        <w:adjustRightInd w:val="0"/>
        <w:rPr>
          <w:rFonts w:ascii="Cambria" w:hAnsi="Cambria" w:cs="Verdana"/>
          <w:color w:val="000000"/>
        </w:rPr>
      </w:pPr>
    </w:p>
    <w:p w:rsidR="002708C4" w:rsidRDefault="002708C4" w:rsidP="002708C4">
      <w:pPr>
        <w:autoSpaceDE w:val="0"/>
        <w:autoSpaceDN w:val="0"/>
        <w:adjustRightInd w:val="0"/>
        <w:rPr>
          <w:rFonts w:ascii="Cambria" w:hAnsi="Cambria" w:cs="Verdana"/>
          <w:color w:val="000000"/>
        </w:rPr>
      </w:pPr>
    </w:p>
    <w:p w:rsidR="002708C4" w:rsidRDefault="002708C4" w:rsidP="002708C4">
      <w:pPr>
        <w:autoSpaceDE w:val="0"/>
        <w:autoSpaceDN w:val="0"/>
        <w:adjustRightInd w:val="0"/>
        <w:rPr>
          <w:rFonts w:ascii="Cambria" w:hAnsi="Cambria" w:cs="Verdana"/>
          <w:color w:val="000000"/>
        </w:rPr>
      </w:pPr>
    </w:p>
    <w:p w:rsidR="002708C4" w:rsidRDefault="002708C4" w:rsidP="002708C4">
      <w:pPr>
        <w:autoSpaceDE w:val="0"/>
        <w:autoSpaceDN w:val="0"/>
        <w:adjustRightInd w:val="0"/>
        <w:rPr>
          <w:rFonts w:ascii="Cambria" w:hAnsi="Cambria" w:cs="Verdana"/>
          <w:color w:val="000000"/>
        </w:rPr>
      </w:pPr>
    </w:p>
    <w:p w:rsidR="002708C4" w:rsidRDefault="002708C4" w:rsidP="002708C4">
      <w:pPr>
        <w:autoSpaceDE w:val="0"/>
        <w:autoSpaceDN w:val="0"/>
        <w:adjustRightInd w:val="0"/>
        <w:rPr>
          <w:rFonts w:ascii="Cambria" w:hAnsi="Cambria" w:cs="Verdana"/>
          <w:color w:val="000000"/>
        </w:rPr>
      </w:pPr>
    </w:p>
    <w:p w:rsidR="002708C4" w:rsidRDefault="002708C4" w:rsidP="002708C4">
      <w:pPr>
        <w:autoSpaceDE w:val="0"/>
        <w:autoSpaceDN w:val="0"/>
        <w:adjustRightInd w:val="0"/>
        <w:rPr>
          <w:rFonts w:ascii="Cambria" w:hAnsi="Cambria" w:cs="Verdana"/>
          <w:color w:val="000000"/>
        </w:rPr>
      </w:pPr>
    </w:p>
    <w:p w:rsidR="00A20FE1" w:rsidRDefault="002708C4" w:rsidP="004B4B27">
      <w:pPr>
        <w:autoSpaceDE w:val="0"/>
        <w:autoSpaceDN w:val="0"/>
        <w:adjustRightInd w:val="0"/>
        <w:rPr>
          <w:rFonts w:ascii="Cambria" w:hAnsi="Cambria" w:cs="Cambria"/>
          <w:sz w:val="23"/>
          <w:szCs w:val="23"/>
        </w:rPr>
      </w:pPr>
      <w:r w:rsidRPr="002708C4">
        <w:rPr>
          <w:rFonts w:ascii="Cambria" w:hAnsi="Cambria" w:cs="Cambria,Bold"/>
          <w:b/>
          <w:bCs/>
          <w:sz w:val="27"/>
          <w:szCs w:val="27"/>
        </w:rPr>
        <w:t>ETYKA</w:t>
      </w:r>
      <w:r w:rsidR="004B4B27" w:rsidRPr="004B4B27">
        <w:rPr>
          <w:rFonts w:ascii="Cambria" w:hAnsi="Cambria" w:cs="Cambria,Bold"/>
          <w:b/>
          <w:bCs/>
          <w:sz w:val="33"/>
          <w:szCs w:val="27"/>
        </w:rPr>
        <w:t xml:space="preserve">. </w:t>
      </w:r>
      <w:r w:rsidRPr="004B4B27">
        <w:rPr>
          <w:rFonts w:ascii="Cambria" w:hAnsi="Cambria" w:cs="Cambria"/>
          <w:b/>
          <w:sz w:val="29"/>
          <w:szCs w:val="23"/>
        </w:rPr>
        <w:t>Tematyka zajęć</w:t>
      </w:r>
    </w:p>
    <w:p w:rsidR="00FA32D3" w:rsidRDefault="00FA32D3" w:rsidP="002708C4">
      <w:pPr>
        <w:jc w:val="both"/>
        <w:rPr>
          <w:rFonts w:ascii="Cambria" w:hAnsi="Cambria" w:cs="Cambria"/>
          <w:sz w:val="23"/>
          <w:szCs w:val="23"/>
        </w:rPr>
      </w:pPr>
    </w:p>
    <w:p w:rsidR="00FA32D3" w:rsidRDefault="00FA32D3" w:rsidP="002708C4">
      <w:pPr>
        <w:jc w:val="both"/>
        <w:rPr>
          <w:rFonts w:ascii="Cambria" w:hAnsi="Cambria" w:cs="Cambria"/>
          <w:sz w:val="23"/>
          <w:szCs w:val="23"/>
        </w:rPr>
      </w:pPr>
    </w:p>
    <w:p w:rsidR="002708C4" w:rsidRDefault="002708C4" w:rsidP="002708C4">
      <w:pPr>
        <w:jc w:val="both"/>
        <w:rPr>
          <w:rFonts w:ascii="Cambria" w:hAnsi="Cambria" w:cs="Cambria"/>
          <w:sz w:val="23"/>
          <w:szCs w:val="23"/>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804"/>
        <w:gridCol w:w="1985"/>
      </w:tblGrid>
      <w:tr w:rsidR="00CA176E" w:rsidRPr="00D17E9F" w:rsidTr="00D17E9F">
        <w:tc>
          <w:tcPr>
            <w:tcW w:w="709" w:type="dxa"/>
          </w:tcPr>
          <w:p w:rsidR="00CA176E" w:rsidRPr="00D17E9F" w:rsidRDefault="00CA176E" w:rsidP="00D17E9F">
            <w:pPr>
              <w:jc w:val="center"/>
              <w:rPr>
                <w:rFonts w:ascii="Cambria" w:hAnsi="Cambria"/>
                <w:b/>
              </w:rPr>
            </w:pPr>
            <w:r w:rsidRPr="00D17E9F">
              <w:rPr>
                <w:rFonts w:ascii="Cambria" w:hAnsi="Cambria"/>
                <w:b/>
              </w:rPr>
              <w:t>Lp</w:t>
            </w:r>
            <w:r w:rsidR="004B4B27" w:rsidRPr="00D17E9F">
              <w:rPr>
                <w:rFonts w:ascii="Cambria" w:hAnsi="Cambria"/>
                <w:b/>
              </w:rPr>
              <w:t>.</w:t>
            </w:r>
          </w:p>
        </w:tc>
        <w:tc>
          <w:tcPr>
            <w:tcW w:w="6804" w:type="dxa"/>
          </w:tcPr>
          <w:p w:rsidR="00CA176E" w:rsidRPr="00D17E9F" w:rsidRDefault="00CA176E" w:rsidP="00D17E9F">
            <w:pPr>
              <w:jc w:val="center"/>
              <w:rPr>
                <w:rFonts w:ascii="Cambria" w:hAnsi="Cambria"/>
                <w:b/>
              </w:rPr>
            </w:pPr>
            <w:r w:rsidRPr="00D17E9F">
              <w:rPr>
                <w:rFonts w:ascii="Cambria" w:hAnsi="Cambria"/>
                <w:b/>
              </w:rPr>
              <w:t>Tematy lekcji</w:t>
            </w:r>
          </w:p>
        </w:tc>
        <w:tc>
          <w:tcPr>
            <w:tcW w:w="1985" w:type="dxa"/>
          </w:tcPr>
          <w:p w:rsidR="00CA176E" w:rsidRPr="00D17E9F" w:rsidRDefault="004B4B27" w:rsidP="00D17E9F">
            <w:pPr>
              <w:jc w:val="center"/>
              <w:rPr>
                <w:rFonts w:ascii="Cambria" w:hAnsi="Cambria"/>
                <w:b/>
              </w:rPr>
            </w:pPr>
            <w:r w:rsidRPr="00D17E9F">
              <w:rPr>
                <w:rFonts w:ascii="Cambria" w:hAnsi="Cambria"/>
                <w:b/>
              </w:rPr>
              <w:t>Liczba</w:t>
            </w:r>
            <w:r w:rsidR="00CA176E" w:rsidRPr="00D17E9F">
              <w:rPr>
                <w:rFonts w:ascii="Cambria" w:hAnsi="Cambria"/>
                <w:b/>
              </w:rPr>
              <w:t xml:space="preserve"> godzin lekcyjnych</w:t>
            </w:r>
          </w:p>
        </w:tc>
      </w:tr>
      <w:tr w:rsidR="00CA176E" w:rsidRPr="00D17E9F" w:rsidTr="00D17E9F">
        <w:tc>
          <w:tcPr>
            <w:tcW w:w="709" w:type="dxa"/>
          </w:tcPr>
          <w:p w:rsidR="00CA176E" w:rsidRPr="00D17E9F" w:rsidRDefault="00CA176E" w:rsidP="00D17E9F">
            <w:pPr>
              <w:jc w:val="center"/>
              <w:rPr>
                <w:rFonts w:ascii="Cambria" w:hAnsi="Cambria"/>
              </w:rPr>
            </w:pPr>
            <w:r w:rsidRPr="00D17E9F">
              <w:rPr>
                <w:rFonts w:ascii="Cambria" w:hAnsi="Cambria"/>
              </w:rPr>
              <w:t>1.</w:t>
            </w:r>
          </w:p>
        </w:tc>
        <w:tc>
          <w:tcPr>
            <w:tcW w:w="6804" w:type="dxa"/>
          </w:tcPr>
          <w:p w:rsidR="00CA176E" w:rsidRPr="00D17E9F" w:rsidRDefault="00CA176E" w:rsidP="00FA32D3">
            <w:pPr>
              <w:rPr>
                <w:rFonts w:ascii="Cambria" w:hAnsi="Cambria"/>
                <w:sz w:val="22"/>
                <w:szCs w:val="22"/>
              </w:rPr>
            </w:pPr>
            <w:r w:rsidRPr="00D17E9F">
              <w:rPr>
                <w:rFonts w:ascii="Cambria" w:hAnsi="Cambria" w:cs="Cambria"/>
                <w:sz w:val="22"/>
                <w:szCs w:val="22"/>
              </w:rPr>
              <w:t>Czego będziemy się uczyć na lekcjach etyki?</w:t>
            </w:r>
          </w:p>
          <w:p w:rsidR="00CA176E" w:rsidRPr="00D17E9F" w:rsidRDefault="00CA176E" w:rsidP="00FA32D3">
            <w:pPr>
              <w:rPr>
                <w:rFonts w:ascii="Cambria" w:hAnsi="Cambria"/>
                <w:sz w:val="22"/>
                <w:szCs w:val="22"/>
              </w:rPr>
            </w:pPr>
            <w:r w:rsidRPr="00D17E9F">
              <w:rPr>
                <w:rFonts w:ascii="Cambria" w:hAnsi="Cambria"/>
                <w:sz w:val="22"/>
                <w:szCs w:val="22"/>
              </w:rPr>
              <w:t>Poznajemy się. Integracja. Co to jest etyka?</w:t>
            </w:r>
          </w:p>
        </w:tc>
        <w:tc>
          <w:tcPr>
            <w:tcW w:w="1985" w:type="dxa"/>
          </w:tcPr>
          <w:p w:rsidR="00CA176E" w:rsidRPr="00D17E9F" w:rsidRDefault="00CA176E" w:rsidP="00D17E9F">
            <w:pPr>
              <w:jc w:val="center"/>
              <w:rPr>
                <w:rFonts w:ascii="Cambria" w:hAnsi="Cambria" w:cs="Cambria"/>
                <w:sz w:val="22"/>
                <w:szCs w:val="22"/>
              </w:rPr>
            </w:pPr>
            <w:r w:rsidRPr="00D17E9F">
              <w:rPr>
                <w:rFonts w:ascii="Cambria" w:hAnsi="Cambria" w:cs="Cambria"/>
                <w:sz w:val="22"/>
                <w:szCs w:val="22"/>
              </w:rPr>
              <w:t>2</w:t>
            </w:r>
          </w:p>
        </w:tc>
      </w:tr>
      <w:tr w:rsidR="00CA176E" w:rsidRPr="00D17E9F" w:rsidTr="00D17E9F">
        <w:tc>
          <w:tcPr>
            <w:tcW w:w="709" w:type="dxa"/>
          </w:tcPr>
          <w:p w:rsidR="00CA176E" w:rsidRPr="00D17E9F" w:rsidRDefault="00CA176E" w:rsidP="00D17E9F">
            <w:pPr>
              <w:jc w:val="center"/>
              <w:rPr>
                <w:rFonts w:ascii="Cambria" w:hAnsi="Cambria"/>
              </w:rPr>
            </w:pPr>
            <w:r w:rsidRPr="00D17E9F">
              <w:rPr>
                <w:rFonts w:ascii="Cambria" w:hAnsi="Cambria"/>
              </w:rPr>
              <w:t>2.</w:t>
            </w:r>
          </w:p>
        </w:tc>
        <w:tc>
          <w:tcPr>
            <w:tcW w:w="6804" w:type="dxa"/>
          </w:tcPr>
          <w:p w:rsidR="00CA176E" w:rsidRPr="00D17E9F" w:rsidRDefault="00CA176E">
            <w:pPr>
              <w:pStyle w:val="Default"/>
              <w:rPr>
                <w:rFonts w:ascii="Cambria" w:hAnsi="Cambria"/>
                <w:sz w:val="22"/>
                <w:szCs w:val="22"/>
              </w:rPr>
            </w:pPr>
            <w:r w:rsidRPr="00D17E9F">
              <w:rPr>
                <w:rFonts w:ascii="Cambria" w:hAnsi="Cambria"/>
                <w:sz w:val="22"/>
                <w:szCs w:val="22"/>
              </w:rPr>
              <w:t xml:space="preserve">Oto ja – poznajemy się. Poznajemy samego siebie – moje zalety, moje wady. </w:t>
            </w:r>
          </w:p>
        </w:tc>
        <w:tc>
          <w:tcPr>
            <w:tcW w:w="1985" w:type="dxa"/>
          </w:tcPr>
          <w:p w:rsidR="00CA176E" w:rsidRPr="00D17E9F" w:rsidRDefault="00CA176E" w:rsidP="00D17E9F">
            <w:pPr>
              <w:pStyle w:val="Default"/>
              <w:jc w:val="center"/>
              <w:rPr>
                <w:rFonts w:ascii="Cambria" w:hAnsi="Cambria" w:cs="Times New Roman"/>
                <w:sz w:val="22"/>
                <w:szCs w:val="22"/>
              </w:rPr>
            </w:pPr>
            <w:r w:rsidRPr="00D17E9F">
              <w:rPr>
                <w:rFonts w:ascii="Cambria" w:hAnsi="Cambria" w:cs="Times New Roman"/>
                <w:sz w:val="22"/>
                <w:szCs w:val="22"/>
              </w:rPr>
              <w:t>2</w:t>
            </w:r>
          </w:p>
        </w:tc>
      </w:tr>
      <w:tr w:rsidR="00CA176E" w:rsidRPr="00D17E9F" w:rsidTr="00D17E9F">
        <w:tc>
          <w:tcPr>
            <w:tcW w:w="709" w:type="dxa"/>
          </w:tcPr>
          <w:p w:rsidR="00CA176E" w:rsidRPr="00D17E9F" w:rsidRDefault="00CA176E" w:rsidP="00D17E9F">
            <w:pPr>
              <w:jc w:val="center"/>
              <w:rPr>
                <w:rFonts w:ascii="Cambria" w:hAnsi="Cambria"/>
              </w:rPr>
            </w:pPr>
            <w:r w:rsidRPr="00D17E9F">
              <w:rPr>
                <w:rFonts w:ascii="Cambria" w:hAnsi="Cambria"/>
              </w:rPr>
              <w:t>3</w:t>
            </w:r>
            <w:r w:rsidR="00FA32D3" w:rsidRPr="00D17E9F">
              <w:rPr>
                <w:rFonts w:ascii="Cambria" w:hAnsi="Cambria"/>
              </w:rPr>
              <w:t>.</w:t>
            </w:r>
          </w:p>
        </w:tc>
        <w:tc>
          <w:tcPr>
            <w:tcW w:w="6804" w:type="dxa"/>
          </w:tcPr>
          <w:p w:rsidR="00CA176E" w:rsidRPr="00D17E9F" w:rsidRDefault="00CA176E">
            <w:pPr>
              <w:pStyle w:val="Default"/>
              <w:rPr>
                <w:rFonts w:ascii="Cambria" w:hAnsi="Cambria"/>
                <w:sz w:val="22"/>
                <w:szCs w:val="22"/>
              </w:rPr>
            </w:pPr>
            <w:r w:rsidRPr="00D17E9F">
              <w:rPr>
                <w:rFonts w:ascii="Cambria" w:hAnsi="Cambria"/>
                <w:sz w:val="22"/>
                <w:szCs w:val="22"/>
              </w:rPr>
              <w:t>Nie wszyscy jesteśmy tacy sami – poznajemy innych.</w:t>
            </w:r>
          </w:p>
        </w:tc>
        <w:tc>
          <w:tcPr>
            <w:tcW w:w="1985" w:type="dxa"/>
          </w:tcPr>
          <w:p w:rsidR="00CA176E" w:rsidRPr="00D17E9F" w:rsidRDefault="00CA176E" w:rsidP="00D17E9F">
            <w:pPr>
              <w:pStyle w:val="Default"/>
              <w:jc w:val="center"/>
              <w:rPr>
                <w:rFonts w:ascii="Times New Roman" w:hAnsi="Times New Roman" w:cs="Times New Roman"/>
                <w:sz w:val="23"/>
                <w:szCs w:val="23"/>
              </w:rPr>
            </w:pPr>
            <w:r w:rsidRPr="00D17E9F">
              <w:rPr>
                <w:rFonts w:ascii="Times New Roman" w:hAnsi="Times New Roman" w:cs="Times New Roman"/>
                <w:sz w:val="23"/>
                <w:szCs w:val="23"/>
              </w:rPr>
              <w:t>2</w:t>
            </w:r>
          </w:p>
        </w:tc>
      </w:tr>
      <w:tr w:rsidR="00CA176E" w:rsidRPr="00D17E9F" w:rsidTr="00D17E9F">
        <w:tc>
          <w:tcPr>
            <w:tcW w:w="709" w:type="dxa"/>
          </w:tcPr>
          <w:p w:rsidR="00CA176E" w:rsidRPr="00D17E9F" w:rsidRDefault="00CA176E" w:rsidP="00D17E9F">
            <w:pPr>
              <w:jc w:val="center"/>
              <w:rPr>
                <w:rFonts w:ascii="Cambria" w:hAnsi="Cambria"/>
              </w:rPr>
            </w:pPr>
            <w:r w:rsidRPr="00D17E9F">
              <w:rPr>
                <w:rFonts w:ascii="Cambria" w:hAnsi="Cambria"/>
              </w:rPr>
              <w:t>4</w:t>
            </w:r>
            <w:r w:rsidR="00FA32D3" w:rsidRPr="00D17E9F">
              <w:rPr>
                <w:rFonts w:ascii="Cambria" w:hAnsi="Cambria"/>
              </w:rPr>
              <w:t>.</w:t>
            </w:r>
          </w:p>
        </w:tc>
        <w:tc>
          <w:tcPr>
            <w:tcW w:w="6804" w:type="dxa"/>
          </w:tcPr>
          <w:p w:rsidR="00CA176E" w:rsidRPr="00D17E9F" w:rsidRDefault="00CA176E">
            <w:pPr>
              <w:pStyle w:val="Default"/>
              <w:rPr>
                <w:rFonts w:ascii="Cambria" w:hAnsi="Cambria"/>
                <w:sz w:val="22"/>
                <w:szCs w:val="22"/>
              </w:rPr>
            </w:pPr>
            <w:r w:rsidRPr="00D17E9F">
              <w:rPr>
                <w:rFonts w:ascii="Cambria" w:hAnsi="Cambria"/>
                <w:sz w:val="22"/>
                <w:szCs w:val="22"/>
              </w:rPr>
              <w:t xml:space="preserve">Ja i moja rodzina – więzi międzyludzkie. </w:t>
            </w:r>
          </w:p>
        </w:tc>
        <w:tc>
          <w:tcPr>
            <w:tcW w:w="1985" w:type="dxa"/>
          </w:tcPr>
          <w:p w:rsidR="00CA176E" w:rsidRPr="00D17E9F" w:rsidRDefault="00CA176E" w:rsidP="00D17E9F">
            <w:pPr>
              <w:pStyle w:val="Default"/>
              <w:jc w:val="center"/>
              <w:rPr>
                <w:rFonts w:ascii="Times New Roman" w:hAnsi="Times New Roman" w:cs="Times New Roman"/>
                <w:sz w:val="23"/>
                <w:szCs w:val="23"/>
              </w:rPr>
            </w:pPr>
            <w:r w:rsidRPr="00D17E9F">
              <w:rPr>
                <w:rFonts w:ascii="Times New Roman" w:hAnsi="Times New Roman" w:cs="Times New Roman"/>
                <w:sz w:val="23"/>
                <w:szCs w:val="23"/>
              </w:rPr>
              <w:t>2</w:t>
            </w:r>
          </w:p>
        </w:tc>
      </w:tr>
      <w:tr w:rsidR="00505BA8" w:rsidRPr="00D17E9F" w:rsidTr="00D17E9F">
        <w:tc>
          <w:tcPr>
            <w:tcW w:w="709" w:type="dxa"/>
          </w:tcPr>
          <w:p w:rsidR="00505BA8" w:rsidRPr="00D17E9F" w:rsidRDefault="00505BA8" w:rsidP="00D17E9F">
            <w:pPr>
              <w:jc w:val="center"/>
              <w:rPr>
                <w:rFonts w:ascii="Cambria" w:hAnsi="Cambria"/>
              </w:rPr>
            </w:pPr>
            <w:r w:rsidRPr="00D17E9F">
              <w:rPr>
                <w:rFonts w:ascii="Cambria" w:hAnsi="Cambria"/>
              </w:rPr>
              <w:t>5.</w:t>
            </w:r>
          </w:p>
        </w:tc>
        <w:tc>
          <w:tcPr>
            <w:tcW w:w="6804" w:type="dxa"/>
          </w:tcPr>
          <w:p w:rsidR="00505BA8" w:rsidRPr="00D17E9F" w:rsidRDefault="00505BA8">
            <w:pPr>
              <w:pStyle w:val="Default"/>
              <w:rPr>
                <w:rFonts w:ascii="Cambria" w:hAnsi="Cambria"/>
                <w:sz w:val="22"/>
                <w:szCs w:val="22"/>
              </w:rPr>
            </w:pPr>
            <w:r w:rsidRPr="00D17E9F">
              <w:rPr>
                <w:rFonts w:ascii="Cambria" w:hAnsi="Cambria"/>
                <w:sz w:val="22"/>
                <w:szCs w:val="22"/>
              </w:rPr>
              <w:t xml:space="preserve">Ręce są do tego, by… </w:t>
            </w:r>
          </w:p>
        </w:tc>
        <w:tc>
          <w:tcPr>
            <w:tcW w:w="1985" w:type="dxa"/>
          </w:tcPr>
          <w:p w:rsidR="00505BA8" w:rsidRPr="00D17E9F" w:rsidRDefault="00505BA8" w:rsidP="00D17E9F">
            <w:pPr>
              <w:pStyle w:val="Default"/>
              <w:jc w:val="center"/>
              <w:rPr>
                <w:rFonts w:ascii="Times New Roman" w:hAnsi="Times New Roman" w:cs="Times New Roman"/>
                <w:sz w:val="23"/>
                <w:szCs w:val="23"/>
              </w:rPr>
            </w:pPr>
            <w:r w:rsidRPr="00D17E9F">
              <w:rPr>
                <w:rFonts w:ascii="Times New Roman" w:hAnsi="Times New Roman" w:cs="Times New Roman"/>
                <w:sz w:val="23"/>
                <w:szCs w:val="23"/>
              </w:rPr>
              <w:t>2</w:t>
            </w:r>
          </w:p>
        </w:tc>
      </w:tr>
      <w:tr w:rsidR="00505BA8" w:rsidRPr="00D17E9F" w:rsidTr="00D17E9F">
        <w:tc>
          <w:tcPr>
            <w:tcW w:w="709" w:type="dxa"/>
          </w:tcPr>
          <w:p w:rsidR="00505BA8" w:rsidRPr="00D17E9F" w:rsidRDefault="00505BA8" w:rsidP="00D17E9F">
            <w:pPr>
              <w:jc w:val="center"/>
              <w:rPr>
                <w:rFonts w:ascii="Cambria" w:hAnsi="Cambria"/>
              </w:rPr>
            </w:pPr>
            <w:r w:rsidRPr="00D17E9F">
              <w:rPr>
                <w:rFonts w:ascii="Cambria" w:hAnsi="Cambria"/>
              </w:rPr>
              <w:t>6</w:t>
            </w:r>
            <w:r w:rsidR="00FA32D3" w:rsidRPr="00D17E9F">
              <w:rPr>
                <w:rFonts w:ascii="Cambria" w:hAnsi="Cambria"/>
              </w:rPr>
              <w:t>.</w:t>
            </w:r>
          </w:p>
        </w:tc>
        <w:tc>
          <w:tcPr>
            <w:tcW w:w="6804" w:type="dxa"/>
          </w:tcPr>
          <w:p w:rsidR="00505BA8" w:rsidRPr="00D17E9F" w:rsidRDefault="00505BA8">
            <w:pPr>
              <w:pStyle w:val="Default"/>
              <w:rPr>
                <w:rFonts w:ascii="Cambria" w:hAnsi="Cambria"/>
                <w:sz w:val="22"/>
                <w:szCs w:val="22"/>
              </w:rPr>
            </w:pPr>
            <w:r w:rsidRPr="00D17E9F">
              <w:rPr>
                <w:rFonts w:ascii="Cambria" w:hAnsi="Cambria"/>
                <w:sz w:val="22"/>
                <w:szCs w:val="22"/>
              </w:rPr>
              <w:t xml:space="preserve">Z kogo możemy czerpać wzór? Kto jest naszym bohaterem? </w:t>
            </w:r>
          </w:p>
        </w:tc>
        <w:tc>
          <w:tcPr>
            <w:tcW w:w="1985" w:type="dxa"/>
          </w:tcPr>
          <w:p w:rsidR="00505BA8" w:rsidRPr="00D17E9F" w:rsidRDefault="00505BA8" w:rsidP="00D17E9F">
            <w:pPr>
              <w:pStyle w:val="Default"/>
              <w:jc w:val="center"/>
              <w:rPr>
                <w:rFonts w:ascii="Times New Roman" w:hAnsi="Times New Roman" w:cs="Times New Roman"/>
                <w:sz w:val="23"/>
                <w:szCs w:val="23"/>
              </w:rPr>
            </w:pPr>
            <w:r w:rsidRPr="00D17E9F">
              <w:rPr>
                <w:rFonts w:ascii="Times New Roman" w:hAnsi="Times New Roman" w:cs="Times New Roman"/>
                <w:sz w:val="23"/>
                <w:szCs w:val="23"/>
              </w:rPr>
              <w:t>2</w:t>
            </w:r>
          </w:p>
        </w:tc>
      </w:tr>
      <w:tr w:rsidR="00505BA8" w:rsidRPr="00D17E9F" w:rsidTr="00D17E9F">
        <w:tc>
          <w:tcPr>
            <w:tcW w:w="709" w:type="dxa"/>
          </w:tcPr>
          <w:p w:rsidR="00505BA8" w:rsidRPr="00D17E9F" w:rsidRDefault="00505BA8" w:rsidP="00D17E9F">
            <w:pPr>
              <w:jc w:val="center"/>
              <w:rPr>
                <w:rFonts w:ascii="Cambria" w:hAnsi="Cambria"/>
              </w:rPr>
            </w:pPr>
            <w:r w:rsidRPr="00D17E9F">
              <w:rPr>
                <w:rFonts w:ascii="Cambria" w:hAnsi="Cambria"/>
              </w:rPr>
              <w:t>7</w:t>
            </w:r>
            <w:r w:rsidR="00FA32D3" w:rsidRPr="00D17E9F">
              <w:rPr>
                <w:rFonts w:ascii="Cambria" w:hAnsi="Cambria"/>
              </w:rPr>
              <w:t>.</w:t>
            </w:r>
          </w:p>
        </w:tc>
        <w:tc>
          <w:tcPr>
            <w:tcW w:w="6804" w:type="dxa"/>
          </w:tcPr>
          <w:p w:rsidR="00505BA8" w:rsidRPr="00D17E9F" w:rsidRDefault="00505BA8">
            <w:pPr>
              <w:pStyle w:val="Default"/>
              <w:rPr>
                <w:rFonts w:ascii="Cambria" w:hAnsi="Cambria"/>
                <w:sz w:val="22"/>
                <w:szCs w:val="22"/>
              </w:rPr>
            </w:pPr>
            <w:r w:rsidRPr="00D17E9F">
              <w:rPr>
                <w:rFonts w:ascii="Cambria" w:hAnsi="Cambria"/>
                <w:sz w:val="22"/>
                <w:szCs w:val="22"/>
              </w:rPr>
              <w:t xml:space="preserve">Czy można normalnie rozmawiać z kimś, kto porusza się na wózku inwalidzkim? </w:t>
            </w:r>
          </w:p>
        </w:tc>
        <w:tc>
          <w:tcPr>
            <w:tcW w:w="1985" w:type="dxa"/>
          </w:tcPr>
          <w:p w:rsidR="00505BA8" w:rsidRPr="00D17E9F" w:rsidRDefault="00505BA8" w:rsidP="00D17E9F">
            <w:pPr>
              <w:pStyle w:val="Default"/>
              <w:jc w:val="center"/>
              <w:rPr>
                <w:rFonts w:ascii="Times New Roman" w:hAnsi="Times New Roman" w:cs="Times New Roman"/>
                <w:sz w:val="23"/>
                <w:szCs w:val="23"/>
              </w:rPr>
            </w:pPr>
            <w:r w:rsidRPr="00D17E9F">
              <w:rPr>
                <w:rFonts w:ascii="Times New Roman" w:hAnsi="Times New Roman" w:cs="Times New Roman"/>
                <w:sz w:val="23"/>
                <w:szCs w:val="23"/>
              </w:rPr>
              <w:t>2</w:t>
            </w:r>
          </w:p>
        </w:tc>
      </w:tr>
      <w:tr w:rsidR="00505BA8" w:rsidRPr="00D17E9F" w:rsidTr="00D17E9F">
        <w:tc>
          <w:tcPr>
            <w:tcW w:w="709" w:type="dxa"/>
          </w:tcPr>
          <w:p w:rsidR="00505BA8" w:rsidRPr="00D17E9F" w:rsidRDefault="00505BA8" w:rsidP="00D17E9F">
            <w:pPr>
              <w:jc w:val="center"/>
              <w:rPr>
                <w:rFonts w:ascii="Cambria" w:hAnsi="Cambria"/>
              </w:rPr>
            </w:pPr>
            <w:r w:rsidRPr="00D17E9F">
              <w:rPr>
                <w:rFonts w:ascii="Cambria" w:hAnsi="Cambria"/>
              </w:rPr>
              <w:t>8</w:t>
            </w:r>
            <w:r w:rsidR="00FA32D3" w:rsidRPr="00D17E9F">
              <w:rPr>
                <w:rFonts w:ascii="Cambria" w:hAnsi="Cambria"/>
              </w:rPr>
              <w:t>.</w:t>
            </w:r>
          </w:p>
        </w:tc>
        <w:tc>
          <w:tcPr>
            <w:tcW w:w="6804" w:type="dxa"/>
          </w:tcPr>
          <w:p w:rsidR="00505BA8" w:rsidRPr="00D17E9F" w:rsidRDefault="00505BA8">
            <w:pPr>
              <w:pStyle w:val="Default"/>
              <w:rPr>
                <w:rFonts w:ascii="Cambria" w:hAnsi="Cambria"/>
                <w:sz w:val="22"/>
                <w:szCs w:val="22"/>
              </w:rPr>
            </w:pPr>
            <w:r w:rsidRPr="00D17E9F">
              <w:rPr>
                <w:rFonts w:ascii="Cambria" w:hAnsi="Cambria"/>
                <w:sz w:val="22"/>
                <w:szCs w:val="22"/>
              </w:rPr>
              <w:t xml:space="preserve">Czym jest piękno? Jak odnaleźć je w sobie? Moja wrażliwość na piękno. </w:t>
            </w:r>
          </w:p>
        </w:tc>
        <w:tc>
          <w:tcPr>
            <w:tcW w:w="1985" w:type="dxa"/>
          </w:tcPr>
          <w:p w:rsidR="00505BA8" w:rsidRPr="00D17E9F" w:rsidRDefault="00505BA8" w:rsidP="00D17E9F">
            <w:pPr>
              <w:pStyle w:val="Default"/>
              <w:jc w:val="center"/>
              <w:rPr>
                <w:rFonts w:ascii="Times New Roman" w:hAnsi="Times New Roman" w:cs="Times New Roman"/>
                <w:sz w:val="23"/>
                <w:szCs w:val="23"/>
              </w:rPr>
            </w:pPr>
            <w:r w:rsidRPr="00D17E9F">
              <w:rPr>
                <w:rFonts w:ascii="Times New Roman" w:hAnsi="Times New Roman" w:cs="Times New Roman"/>
                <w:sz w:val="23"/>
                <w:szCs w:val="23"/>
              </w:rPr>
              <w:t>4</w:t>
            </w:r>
          </w:p>
        </w:tc>
      </w:tr>
      <w:tr w:rsidR="00505BA8" w:rsidRPr="00D17E9F" w:rsidTr="00D17E9F">
        <w:tc>
          <w:tcPr>
            <w:tcW w:w="709" w:type="dxa"/>
          </w:tcPr>
          <w:p w:rsidR="00505BA8" w:rsidRPr="00D17E9F" w:rsidRDefault="00505BA8" w:rsidP="00D17E9F">
            <w:pPr>
              <w:jc w:val="center"/>
              <w:rPr>
                <w:rFonts w:ascii="Cambria" w:hAnsi="Cambria"/>
              </w:rPr>
            </w:pPr>
            <w:r w:rsidRPr="00D17E9F">
              <w:rPr>
                <w:rFonts w:ascii="Cambria" w:hAnsi="Cambria"/>
              </w:rPr>
              <w:t>9</w:t>
            </w:r>
            <w:r w:rsidR="00FA32D3" w:rsidRPr="00D17E9F">
              <w:rPr>
                <w:rFonts w:ascii="Cambria" w:hAnsi="Cambria"/>
              </w:rPr>
              <w:t>.</w:t>
            </w:r>
          </w:p>
        </w:tc>
        <w:tc>
          <w:tcPr>
            <w:tcW w:w="6804" w:type="dxa"/>
          </w:tcPr>
          <w:p w:rsidR="00505BA8" w:rsidRPr="00D17E9F" w:rsidRDefault="00505BA8">
            <w:pPr>
              <w:pStyle w:val="Default"/>
              <w:rPr>
                <w:rFonts w:ascii="Cambria" w:hAnsi="Cambria"/>
                <w:sz w:val="22"/>
                <w:szCs w:val="22"/>
              </w:rPr>
            </w:pPr>
            <w:r w:rsidRPr="00D17E9F">
              <w:rPr>
                <w:rFonts w:ascii="Cambria" w:hAnsi="Cambria"/>
                <w:sz w:val="22"/>
                <w:szCs w:val="22"/>
              </w:rPr>
              <w:t xml:space="preserve">Czym jest szacunek? </w:t>
            </w:r>
          </w:p>
        </w:tc>
        <w:tc>
          <w:tcPr>
            <w:tcW w:w="1985" w:type="dxa"/>
          </w:tcPr>
          <w:p w:rsidR="00505BA8" w:rsidRPr="00D17E9F" w:rsidRDefault="00505BA8" w:rsidP="00D17E9F">
            <w:pPr>
              <w:pStyle w:val="Default"/>
              <w:jc w:val="center"/>
              <w:rPr>
                <w:rFonts w:ascii="Times New Roman" w:hAnsi="Times New Roman" w:cs="Times New Roman"/>
                <w:sz w:val="23"/>
                <w:szCs w:val="23"/>
              </w:rPr>
            </w:pPr>
            <w:r w:rsidRPr="00D17E9F">
              <w:rPr>
                <w:rFonts w:ascii="Times New Roman" w:hAnsi="Times New Roman" w:cs="Times New Roman"/>
                <w:sz w:val="23"/>
                <w:szCs w:val="23"/>
              </w:rPr>
              <w:t>4</w:t>
            </w:r>
          </w:p>
        </w:tc>
      </w:tr>
      <w:tr w:rsidR="00505BA8" w:rsidRPr="00D17E9F" w:rsidTr="00D17E9F">
        <w:tc>
          <w:tcPr>
            <w:tcW w:w="709" w:type="dxa"/>
          </w:tcPr>
          <w:p w:rsidR="00505BA8" w:rsidRPr="00D17E9F" w:rsidRDefault="00505BA8" w:rsidP="00D17E9F">
            <w:pPr>
              <w:jc w:val="center"/>
              <w:rPr>
                <w:rFonts w:ascii="Cambria" w:hAnsi="Cambria"/>
              </w:rPr>
            </w:pPr>
            <w:r w:rsidRPr="00D17E9F">
              <w:rPr>
                <w:rFonts w:ascii="Cambria" w:hAnsi="Cambria"/>
              </w:rPr>
              <w:t>10</w:t>
            </w:r>
            <w:r w:rsidR="00FA32D3" w:rsidRPr="00D17E9F">
              <w:rPr>
                <w:rFonts w:ascii="Cambria" w:hAnsi="Cambria"/>
              </w:rPr>
              <w:t>.</w:t>
            </w:r>
          </w:p>
        </w:tc>
        <w:tc>
          <w:tcPr>
            <w:tcW w:w="6804" w:type="dxa"/>
          </w:tcPr>
          <w:p w:rsidR="00505BA8" w:rsidRPr="00D17E9F" w:rsidRDefault="00505BA8">
            <w:pPr>
              <w:pStyle w:val="Default"/>
              <w:rPr>
                <w:rFonts w:ascii="Cambria" w:hAnsi="Cambria"/>
                <w:sz w:val="22"/>
                <w:szCs w:val="22"/>
              </w:rPr>
            </w:pPr>
            <w:r w:rsidRPr="00D17E9F">
              <w:rPr>
                <w:rFonts w:ascii="Cambria" w:hAnsi="Cambria"/>
                <w:sz w:val="22"/>
                <w:szCs w:val="22"/>
              </w:rPr>
              <w:t xml:space="preserve">Czy naprawdę jesteśmy inni? Niełatwo być nowym. </w:t>
            </w:r>
          </w:p>
        </w:tc>
        <w:tc>
          <w:tcPr>
            <w:tcW w:w="1985" w:type="dxa"/>
          </w:tcPr>
          <w:p w:rsidR="00505BA8" w:rsidRPr="00D17E9F" w:rsidRDefault="00505BA8" w:rsidP="00D17E9F">
            <w:pPr>
              <w:pStyle w:val="Default"/>
              <w:jc w:val="center"/>
              <w:rPr>
                <w:rFonts w:ascii="Times New Roman" w:hAnsi="Times New Roman" w:cs="Times New Roman"/>
                <w:sz w:val="23"/>
                <w:szCs w:val="23"/>
              </w:rPr>
            </w:pPr>
            <w:r w:rsidRPr="00D17E9F">
              <w:rPr>
                <w:rFonts w:ascii="Times New Roman" w:hAnsi="Times New Roman" w:cs="Times New Roman"/>
                <w:sz w:val="23"/>
                <w:szCs w:val="23"/>
              </w:rPr>
              <w:t>2</w:t>
            </w:r>
          </w:p>
        </w:tc>
      </w:tr>
      <w:tr w:rsidR="00505BA8" w:rsidRPr="00D17E9F" w:rsidTr="00D17E9F">
        <w:tc>
          <w:tcPr>
            <w:tcW w:w="709" w:type="dxa"/>
          </w:tcPr>
          <w:p w:rsidR="00505BA8" w:rsidRPr="00D17E9F" w:rsidRDefault="00505BA8" w:rsidP="00D17E9F">
            <w:pPr>
              <w:jc w:val="center"/>
              <w:rPr>
                <w:rFonts w:ascii="Cambria" w:hAnsi="Cambria"/>
              </w:rPr>
            </w:pPr>
            <w:r w:rsidRPr="00D17E9F">
              <w:rPr>
                <w:rFonts w:ascii="Cambria" w:hAnsi="Cambria"/>
              </w:rPr>
              <w:t>11</w:t>
            </w:r>
            <w:r w:rsidR="00FA32D3" w:rsidRPr="00D17E9F">
              <w:rPr>
                <w:rFonts w:ascii="Cambria" w:hAnsi="Cambria"/>
              </w:rPr>
              <w:t>.</w:t>
            </w:r>
          </w:p>
        </w:tc>
        <w:tc>
          <w:tcPr>
            <w:tcW w:w="6804" w:type="dxa"/>
          </w:tcPr>
          <w:p w:rsidR="00505BA8" w:rsidRPr="00D17E9F" w:rsidRDefault="00505BA8">
            <w:pPr>
              <w:pStyle w:val="Default"/>
              <w:rPr>
                <w:rFonts w:ascii="Cambria" w:hAnsi="Cambria"/>
                <w:sz w:val="22"/>
                <w:szCs w:val="22"/>
              </w:rPr>
            </w:pPr>
            <w:r w:rsidRPr="00D17E9F">
              <w:rPr>
                <w:rFonts w:ascii="Cambria" w:hAnsi="Cambria"/>
                <w:sz w:val="22"/>
                <w:szCs w:val="22"/>
              </w:rPr>
              <w:t xml:space="preserve">Czy przyjaźń jest iluzją? Podróż w krainę przyjaźni. Mój wymarzony przyjaciel. </w:t>
            </w:r>
          </w:p>
        </w:tc>
        <w:tc>
          <w:tcPr>
            <w:tcW w:w="1985" w:type="dxa"/>
          </w:tcPr>
          <w:p w:rsidR="00505BA8" w:rsidRPr="00D17E9F" w:rsidRDefault="00505BA8" w:rsidP="00D17E9F">
            <w:pPr>
              <w:pStyle w:val="Default"/>
              <w:jc w:val="center"/>
              <w:rPr>
                <w:rFonts w:ascii="Times New Roman" w:hAnsi="Times New Roman" w:cs="Times New Roman"/>
                <w:sz w:val="23"/>
                <w:szCs w:val="23"/>
              </w:rPr>
            </w:pPr>
            <w:r w:rsidRPr="00D17E9F">
              <w:rPr>
                <w:rFonts w:ascii="Times New Roman" w:hAnsi="Times New Roman" w:cs="Times New Roman"/>
                <w:sz w:val="23"/>
                <w:szCs w:val="23"/>
              </w:rPr>
              <w:t>4</w:t>
            </w:r>
          </w:p>
        </w:tc>
      </w:tr>
      <w:tr w:rsidR="00505BA8" w:rsidRPr="00D17E9F" w:rsidTr="00D17E9F">
        <w:tc>
          <w:tcPr>
            <w:tcW w:w="709" w:type="dxa"/>
          </w:tcPr>
          <w:p w:rsidR="00505BA8" w:rsidRPr="00D17E9F" w:rsidRDefault="00505BA8" w:rsidP="00D17E9F">
            <w:pPr>
              <w:jc w:val="center"/>
              <w:rPr>
                <w:rFonts w:ascii="Cambria" w:hAnsi="Cambria"/>
              </w:rPr>
            </w:pPr>
            <w:r w:rsidRPr="00D17E9F">
              <w:rPr>
                <w:rFonts w:ascii="Cambria" w:hAnsi="Cambria"/>
              </w:rPr>
              <w:t>12</w:t>
            </w:r>
            <w:r w:rsidR="00FA32D3" w:rsidRPr="00D17E9F">
              <w:rPr>
                <w:rFonts w:ascii="Cambria" w:hAnsi="Cambria"/>
              </w:rPr>
              <w:t>.</w:t>
            </w:r>
          </w:p>
        </w:tc>
        <w:tc>
          <w:tcPr>
            <w:tcW w:w="6804" w:type="dxa"/>
          </w:tcPr>
          <w:p w:rsidR="00505BA8" w:rsidRPr="00D17E9F" w:rsidRDefault="00505BA8">
            <w:pPr>
              <w:pStyle w:val="Default"/>
              <w:rPr>
                <w:rFonts w:ascii="Cambria" w:hAnsi="Cambria"/>
                <w:sz w:val="22"/>
                <w:szCs w:val="22"/>
              </w:rPr>
            </w:pPr>
            <w:r w:rsidRPr="00D17E9F">
              <w:rPr>
                <w:rFonts w:ascii="Cambria" w:hAnsi="Cambria"/>
                <w:sz w:val="22"/>
                <w:szCs w:val="22"/>
              </w:rPr>
              <w:t xml:space="preserve">Wspólna praca też może być czymś przyjemnym. </w:t>
            </w:r>
          </w:p>
        </w:tc>
        <w:tc>
          <w:tcPr>
            <w:tcW w:w="1985" w:type="dxa"/>
          </w:tcPr>
          <w:p w:rsidR="00505BA8" w:rsidRPr="00D17E9F" w:rsidRDefault="00505BA8" w:rsidP="00D17E9F">
            <w:pPr>
              <w:pStyle w:val="Default"/>
              <w:jc w:val="center"/>
              <w:rPr>
                <w:rFonts w:ascii="Times New Roman" w:hAnsi="Times New Roman" w:cs="Times New Roman"/>
                <w:sz w:val="23"/>
                <w:szCs w:val="23"/>
              </w:rPr>
            </w:pPr>
            <w:r w:rsidRPr="00D17E9F">
              <w:rPr>
                <w:rFonts w:ascii="Times New Roman" w:hAnsi="Times New Roman" w:cs="Times New Roman"/>
                <w:sz w:val="23"/>
                <w:szCs w:val="23"/>
              </w:rPr>
              <w:t>2</w:t>
            </w:r>
          </w:p>
        </w:tc>
      </w:tr>
      <w:tr w:rsidR="00505BA8" w:rsidRPr="00D17E9F" w:rsidTr="00D17E9F">
        <w:tc>
          <w:tcPr>
            <w:tcW w:w="709" w:type="dxa"/>
          </w:tcPr>
          <w:p w:rsidR="00505BA8" w:rsidRPr="00D17E9F" w:rsidRDefault="00505BA8" w:rsidP="00D17E9F">
            <w:pPr>
              <w:jc w:val="center"/>
              <w:rPr>
                <w:rFonts w:ascii="Cambria" w:hAnsi="Cambria"/>
              </w:rPr>
            </w:pPr>
            <w:r w:rsidRPr="00D17E9F">
              <w:rPr>
                <w:rFonts w:ascii="Cambria" w:hAnsi="Cambria"/>
              </w:rPr>
              <w:t>13</w:t>
            </w:r>
            <w:r w:rsidR="00FA32D3" w:rsidRPr="00D17E9F">
              <w:rPr>
                <w:rFonts w:ascii="Cambria" w:hAnsi="Cambria"/>
              </w:rPr>
              <w:t>.</w:t>
            </w:r>
          </w:p>
        </w:tc>
        <w:tc>
          <w:tcPr>
            <w:tcW w:w="6804" w:type="dxa"/>
          </w:tcPr>
          <w:p w:rsidR="00505BA8" w:rsidRPr="00D17E9F" w:rsidRDefault="00505BA8">
            <w:pPr>
              <w:pStyle w:val="Default"/>
              <w:rPr>
                <w:rFonts w:ascii="Cambria" w:hAnsi="Cambria"/>
                <w:sz w:val="22"/>
                <w:szCs w:val="22"/>
              </w:rPr>
            </w:pPr>
            <w:r w:rsidRPr="00D17E9F">
              <w:rPr>
                <w:rFonts w:ascii="Cambria" w:hAnsi="Cambria"/>
                <w:sz w:val="22"/>
                <w:szCs w:val="22"/>
              </w:rPr>
              <w:t xml:space="preserve">I ty możesz być superbohaterem. Bajka animowana „Szeregowiec dolot”. </w:t>
            </w:r>
          </w:p>
        </w:tc>
        <w:tc>
          <w:tcPr>
            <w:tcW w:w="1985" w:type="dxa"/>
          </w:tcPr>
          <w:p w:rsidR="00505BA8" w:rsidRPr="00D17E9F" w:rsidRDefault="00505BA8" w:rsidP="00D17E9F">
            <w:pPr>
              <w:pStyle w:val="Default"/>
              <w:jc w:val="center"/>
              <w:rPr>
                <w:rFonts w:ascii="Times New Roman" w:hAnsi="Times New Roman" w:cs="Times New Roman"/>
                <w:sz w:val="23"/>
                <w:szCs w:val="23"/>
              </w:rPr>
            </w:pPr>
            <w:r w:rsidRPr="00D17E9F">
              <w:rPr>
                <w:rFonts w:ascii="Times New Roman" w:hAnsi="Times New Roman" w:cs="Times New Roman"/>
                <w:sz w:val="23"/>
                <w:szCs w:val="23"/>
              </w:rPr>
              <w:t>4</w:t>
            </w:r>
          </w:p>
        </w:tc>
      </w:tr>
      <w:tr w:rsidR="00505BA8" w:rsidRPr="00D17E9F" w:rsidTr="00D17E9F">
        <w:tc>
          <w:tcPr>
            <w:tcW w:w="709" w:type="dxa"/>
          </w:tcPr>
          <w:p w:rsidR="00505BA8" w:rsidRPr="00D17E9F" w:rsidRDefault="00505BA8" w:rsidP="00D17E9F">
            <w:pPr>
              <w:jc w:val="center"/>
              <w:rPr>
                <w:rFonts w:ascii="Cambria" w:hAnsi="Cambria"/>
              </w:rPr>
            </w:pPr>
            <w:r w:rsidRPr="00D17E9F">
              <w:rPr>
                <w:rFonts w:ascii="Cambria" w:hAnsi="Cambria"/>
              </w:rPr>
              <w:t>14</w:t>
            </w:r>
            <w:r w:rsidR="00FA32D3" w:rsidRPr="00D17E9F">
              <w:rPr>
                <w:rFonts w:ascii="Cambria" w:hAnsi="Cambria"/>
              </w:rPr>
              <w:t>.</w:t>
            </w:r>
          </w:p>
        </w:tc>
        <w:tc>
          <w:tcPr>
            <w:tcW w:w="6804" w:type="dxa"/>
          </w:tcPr>
          <w:p w:rsidR="00505BA8" w:rsidRPr="00D17E9F" w:rsidRDefault="00505BA8">
            <w:pPr>
              <w:pStyle w:val="Default"/>
              <w:rPr>
                <w:rFonts w:ascii="Cambria" w:hAnsi="Cambria"/>
                <w:sz w:val="22"/>
                <w:szCs w:val="22"/>
              </w:rPr>
            </w:pPr>
            <w:r w:rsidRPr="00D17E9F">
              <w:rPr>
                <w:rFonts w:ascii="Cambria" w:hAnsi="Cambria"/>
                <w:sz w:val="22"/>
                <w:szCs w:val="22"/>
              </w:rPr>
              <w:t xml:space="preserve">Nasze zdrowie, dbamy o higienę i estetyczny wygląd. </w:t>
            </w:r>
          </w:p>
        </w:tc>
        <w:tc>
          <w:tcPr>
            <w:tcW w:w="1985" w:type="dxa"/>
          </w:tcPr>
          <w:p w:rsidR="00505BA8" w:rsidRPr="00D17E9F" w:rsidRDefault="00505BA8" w:rsidP="00D17E9F">
            <w:pPr>
              <w:pStyle w:val="Default"/>
              <w:jc w:val="center"/>
              <w:rPr>
                <w:rFonts w:ascii="Times New Roman" w:hAnsi="Times New Roman" w:cs="Times New Roman"/>
                <w:sz w:val="23"/>
                <w:szCs w:val="23"/>
              </w:rPr>
            </w:pPr>
            <w:r w:rsidRPr="00D17E9F">
              <w:rPr>
                <w:rFonts w:ascii="Times New Roman" w:hAnsi="Times New Roman" w:cs="Times New Roman"/>
                <w:sz w:val="23"/>
                <w:szCs w:val="23"/>
              </w:rPr>
              <w:t>2</w:t>
            </w:r>
          </w:p>
        </w:tc>
      </w:tr>
      <w:tr w:rsidR="00505BA8" w:rsidRPr="00D17E9F" w:rsidTr="00D17E9F">
        <w:tc>
          <w:tcPr>
            <w:tcW w:w="709" w:type="dxa"/>
          </w:tcPr>
          <w:p w:rsidR="00505BA8" w:rsidRPr="00D17E9F" w:rsidRDefault="00505BA8" w:rsidP="00D17E9F">
            <w:pPr>
              <w:jc w:val="center"/>
              <w:rPr>
                <w:rFonts w:ascii="Cambria" w:hAnsi="Cambria"/>
              </w:rPr>
            </w:pPr>
            <w:r w:rsidRPr="00D17E9F">
              <w:rPr>
                <w:rFonts w:ascii="Cambria" w:hAnsi="Cambria"/>
              </w:rPr>
              <w:t>15</w:t>
            </w:r>
            <w:r w:rsidR="00FA32D3" w:rsidRPr="00D17E9F">
              <w:rPr>
                <w:rFonts w:ascii="Cambria" w:hAnsi="Cambria"/>
              </w:rPr>
              <w:t>.</w:t>
            </w:r>
          </w:p>
        </w:tc>
        <w:tc>
          <w:tcPr>
            <w:tcW w:w="6804" w:type="dxa"/>
          </w:tcPr>
          <w:p w:rsidR="00505BA8" w:rsidRPr="00D17E9F" w:rsidRDefault="00505BA8">
            <w:pPr>
              <w:pStyle w:val="Default"/>
              <w:rPr>
                <w:rFonts w:ascii="Cambria" w:hAnsi="Cambria"/>
                <w:sz w:val="22"/>
                <w:szCs w:val="22"/>
              </w:rPr>
            </w:pPr>
            <w:r w:rsidRPr="00D17E9F">
              <w:rPr>
                <w:rFonts w:ascii="Cambria" w:hAnsi="Cambria"/>
                <w:sz w:val="22"/>
                <w:szCs w:val="22"/>
              </w:rPr>
              <w:t xml:space="preserve">My dzieci – nasze prawa. Konwencja Praw Dziecka. </w:t>
            </w:r>
          </w:p>
          <w:p w:rsidR="00505BA8" w:rsidRPr="00D17E9F" w:rsidRDefault="00505BA8">
            <w:pPr>
              <w:pStyle w:val="Default"/>
              <w:rPr>
                <w:rFonts w:ascii="Cambria" w:hAnsi="Cambria"/>
                <w:sz w:val="22"/>
                <w:szCs w:val="22"/>
              </w:rPr>
            </w:pPr>
            <w:r w:rsidRPr="00D17E9F">
              <w:rPr>
                <w:rFonts w:ascii="Cambria" w:hAnsi="Cambria"/>
                <w:sz w:val="22"/>
                <w:szCs w:val="22"/>
              </w:rPr>
              <w:t xml:space="preserve">Prawo do równości. </w:t>
            </w:r>
          </w:p>
        </w:tc>
        <w:tc>
          <w:tcPr>
            <w:tcW w:w="1985" w:type="dxa"/>
          </w:tcPr>
          <w:p w:rsidR="00505BA8" w:rsidRPr="00D17E9F" w:rsidRDefault="00505BA8" w:rsidP="00D17E9F">
            <w:pPr>
              <w:pStyle w:val="Default"/>
              <w:jc w:val="center"/>
              <w:rPr>
                <w:rFonts w:ascii="Times New Roman" w:hAnsi="Times New Roman" w:cs="Times New Roman"/>
                <w:sz w:val="23"/>
                <w:szCs w:val="23"/>
              </w:rPr>
            </w:pPr>
            <w:r w:rsidRPr="00D17E9F">
              <w:rPr>
                <w:rFonts w:ascii="Times New Roman" w:hAnsi="Times New Roman" w:cs="Times New Roman"/>
                <w:sz w:val="23"/>
                <w:szCs w:val="23"/>
              </w:rPr>
              <w:t>2</w:t>
            </w:r>
          </w:p>
        </w:tc>
      </w:tr>
      <w:tr w:rsidR="00505BA8" w:rsidRPr="00D17E9F" w:rsidTr="00D17E9F">
        <w:tc>
          <w:tcPr>
            <w:tcW w:w="709" w:type="dxa"/>
          </w:tcPr>
          <w:p w:rsidR="00505BA8" w:rsidRPr="00D17E9F" w:rsidRDefault="00505BA8" w:rsidP="00D17E9F">
            <w:pPr>
              <w:jc w:val="center"/>
              <w:rPr>
                <w:rFonts w:ascii="Cambria" w:hAnsi="Cambria"/>
              </w:rPr>
            </w:pPr>
            <w:r w:rsidRPr="00D17E9F">
              <w:rPr>
                <w:rFonts w:ascii="Cambria" w:hAnsi="Cambria"/>
              </w:rPr>
              <w:t>16</w:t>
            </w:r>
            <w:r w:rsidR="00FA32D3" w:rsidRPr="00D17E9F">
              <w:rPr>
                <w:rFonts w:ascii="Cambria" w:hAnsi="Cambria"/>
              </w:rPr>
              <w:t>.</w:t>
            </w:r>
          </w:p>
        </w:tc>
        <w:tc>
          <w:tcPr>
            <w:tcW w:w="6804" w:type="dxa"/>
          </w:tcPr>
          <w:p w:rsidR="00505BA8" w:rsidRPr="00D17E9F" w:rsidRDefault="00505BA8">
            <w:pPr>
              <w:pStyle w:val="Default"/>
              <w:rPr>
                <w:rFonts w:ascii="Cambria" w:hAnsi="Cambria"/>
                <w:sz w:val="22"/>
                <w:szCs w:val="22"/>
              </w:rPr>
            </w:pPr>
            <w:r w:rsidRPr="00D17E9F">
              <w:rPr>
                <w:rFonts w:ascii="Cambria" w:hAnsi="Cambria"/>
                <w:sz w:val="22"/>
                <w:szCs w:val="22"/>
              </w:rPr>
              <w:t xml:space="preserve">My dzieci – nasze prawa. Konwencja Praw Dziecka. </w:t>
            </w:r>
          </w:p>
          <w:p w:rsidR="00505BA8" w:rsidRPr="00D17E9F" w:rsidRDefault="00505BA8">
            <w:pPr>
              <w:pStyle w:val="Default"/>
              <w:rPr>
                <w:rFonts w:ascii="Cambria" w:hAnsi="Cambria"/>
                <w:sz w:val="22"/>
                <w:szCs w:val="22"/>
              </w:rPr>
            </w:pPr>
            <w:r w:rsidRPr="00D17E9F">
              <w:rPr>
                <w:rFonts w:ascii="Cambria" w:hAnsi="Cambria"/>
                <w:sz w:val="22"/>
                <w:szCs w:val="22"/>
              </w:rPr>
              <w:t xml:space="preserve">Prawo do wyrażania swojego zdania. </w:t>
            </w:r>
          </w:p>
        </w:tc>
        <w:tc>
          <w:tcPr>
            <w:tcW w:w="1985" w:type="dxa"/>
          </w:tcPr>
          <w:p w:rsidR="00505BA8" w:rsidRPr="00D17E9F" w:rsidRDefault="00505BA8" w:rsidP="00D17E9F">
            <w:pPr>
              <w:pStyle w:val="Default"/>
              <w:jc w:val="center"/>
              <w:rPr>
                <w:rFonts w:ascii="Times New Roman" w:hAnsi="Times New Roman" w:cs="Times New Roman"/>
                <w:sz w:val="23"/>
                <w:szCs w:val="23"/>
              </w:rPr>
            </w:pPr>
            <w:r w:rsidRPr="00D17E9F">
              <w:rPr>
                <w:rFonts w:ascii="Times New Roman" w:hAnsi="Times New Roman" w:cs="Times New Roman"/>
                <w:sz w:val="23"/>
                <w:szCs w:val="23"/>
              </w:rPr>
              <w:t>2</w:t>
            </w:r>
          </w:p>
        </w:tc>
      </w:tr>
      <w:tr w:rsidR="00505BA8" w:rsidRPr="00D17E9F" w:rsidTr="00D17E9F">
        <w:tc>
          <w:tcPr>
            <w:tcW w:w="709" w:type="dxa"/>
          </w:tcPr>
          <w:p w:rsidR="00505BA8" w:rsidRPr="00D17E9F" w:rsidRDefault="00505BA8" w:rsidP="00D17E9F">
            <w:pPr>
              <w:jc w:val="center"/>
              <w:rPr>
                <w:rFonts w:ascii="Cambria" w:hAnsi="Cambria"/>
              </w:rPr>
            </w:pPr>
            <w:r w:rsidRPr="00D17E9F">
              <w:rPr>
                <w:rFonts w:ascii="Cambria" w:hAnsi="Cambria"/>
              </w:rPr>
              <w:t>17</w:t>
            </w:r>
            <w:r w:rsidR="00FA32D3" w:rsidRPr="00D17E9F">
              <w:rPr>
                <w:rFonts w:ascii="Cambria" w:hAnsi="Cambria"/>
              </w:rPr>
              <w:t>.</w:t>
            </w:r>
          </w:p>
        </w:tc>
        <w:tc>
          <w:tcPr>
            <w:tcW w:w="6804" w:type="dxa"/>
          </w:tcPr>
          <w:p w:rsidR="00505BA8" w:rsidRPr="00D17E9F" w:rsidRDefault="00505BA8">
            <w:pPr>
              <w:pStyle w:val="Default"/>
              <w:rPr>
                <w:rFonts w:ascii="Cambria" w:hAnsi="Cambria"/>
                <w:sz w:val="22"/>
                <w:szCs w:val="22"/>
              </w:rPr>
            </w:pPr>
            <w:r w:rsidRPr="00D17E9F">
              <w:rPr>
                <w:rFonts w:ascii="Cambria" w:hAnsi="Cambria"/>
                <w:sz w:val="22"/>
                <w:szCs w:val="22"/>
              </w:rPr>
              <w:t xml:space="preserve">My dzieci – nasze prawa. Konwencja Praw Dziecka. </w:t>
            </w:r>
          </w:p>
          <w:p w:rsidR="00505BA8" w:rsidRPr="00D17E9F" w:rsidRDefault="00505BA8">
            <w:pPr>
              <w:pStyle w:val="Default"/>
              <w:rPr>
                <w:rFonts w:ascii="Cambria" w:hAnsi="Cambria"/>
                <w:sz w:val="22"/>
                <w:szCs w:val="22"/>
              </w:rPr>
            </w:pPr>
            <w:r w:rsidRPr="00D17E9F">
              <w:rPr>
                <w:rFonts w:ascii="Cambria" w:hAnsi="Cambria"/>
                <w:sz w:val="22"/>
                <w:szCs w:val="22"/>
              </w:rPr>
              <w:t xml:space="preserve">Prawo do nauki, swoich tajemnic i poznawania świata. </w:t>
            </w:r>
          </w:p>
        </w:tc>
        <w:tc>
          <w:tcPr>
            <w:tcW w:w="1985" w:type="dxa"/>
          </w:tcPr>
          <w:p w:rsidR="00505BA8" w:rsidRPr="00D17E9F" w:rsidRDefault="00505BA8" w:rsidP="00D17E9F">
            <w:pPr>
              <w:pStyle w:val="Default"/>
              <w:jc w:val="center"/>
              <w:rPr>
                <w:rFonts w:ascii="Times New Roman" w:hAnsi="Times New Roman" w:cs="Times New Roman"/>
                <w:sz w:val="23"/>
                <w:szCs w:val="23"/>
              </w:rPr>
            </w:pPr>
            <w:r w:rsidRPr="00D17E9F">
              <w:rPr>
                <w:rFonts w:ascii="Times New Roman" w:hAnsi="Times New Roman" w:cs="Times New Roman"/>
                <w:sz w:val="23"/>
                <w:szCs w:val="23"/>
              </w:rPr>
              <w:t>2</w:t>
            </w:r>
          </w:p>
        </w:tc>
      </w:tr>
      <w:tr w:rsidR="00505BA8" w:rsidRPr="00D17E9F" w:rsidTr="00D17E9F">
        <w:tc>
          <w:tcPr>
            <w:tcW w:w="709" w:type="dxa"/>
          </w:tcPr>
          <w:p w:rsidR="00505BA8" w:rsidRPr="00D17E9F" w:rsidRDefault="00505BA8" w:rsidP="00D17E9F">
            <w:pPr>
              <w:jc w:val="center"/>
              <w:rPr>
                <w:rFonts w:ascii="Cambria" w:hAnsi="Cambria"/>
              </w:rPr>
            </w:pPr>
            <w:r w:rsidRPr="00D17E9F">
              <w:rPr>
                <w:rFonts w:ascii="Cambria" w:hAnsi="Cambria"/>
              </w:rPr>
              <w:t>18</w:t>
            </w:r>
            <w:r w:rsidR="00FA32D3" w:rsidRPr="00D17E9F">
              <w:rPr>
                <w:rFonts w:ascii="Cambria" w:hAnsi="Cambria"/>
              </w:rPr>
              <w:t>.</w:t>
            </w:r>
          </w:p>
        </w:tc>
        <w:tc>
          <w:tcPr>
            <w:tcW w:w="6804" w:type="dxa"/>
          </w:tcPr>
          <w:p w:rsidR="00505BA8" w:rsidRPr="00D17E9F" w:rsidRDefault="00505BA8">
            <w:pPr>
              <w:pStyle w:val="Default"/>
              <w:rPr>
                <w:rFonts w:ascii="Cambria" w:hAnsi="Cambria"/>
                <w:sz w:val="22"/>
                <w:szCs w:val="22"/>
              </w:rPr>
            </w:pPr>
            <w:r w:rsidRPr="00D17E9F">
              <w:rPr>
                <w:rFonts w:ascii="Cambria" w:hAnsi="Cambria"/>
                <w:sz w:val="22"/>
                <w:szCs w:val="22"/>
              </w:rPr>
              <w:t xml:space="preserve">My dzieci – nasze prawa. Konwencja Praw Dziecka. </w:t>
            </w:r>
          </w:p>
          <w:p w:rsidR="00505BA8" w:rsidRPr="00D17E9F" w:rsidRDefault="00505BA8">
            <w:pPr>
              <w:pStyle w:val="Default"/>
              <w:rPr>
                <w:rFonts w:ascii="Cambria" w:hAnsi="Cambria"/>
                <w:sz w:val="22"/>
                <w:szCs w:val="22"/>
              </w:rPr>
            </w:pPr>
            <w:r w:rsidRPr="00D17E9F">
              <w:rPr>
                <w:rFonts w:ascii="Cambria" w:hAnsi="Cambria"/>
                <w:sz w:val="22"/>
                <w:szCs w:val="22"/>
              </w:rPr>
              <w:t xml:space="preserve">Prawo do nauki, swoich tajemnic i poznawania świata. </w:t>
            </w:r>
          </w:p>
        </w:tc>
        <w:tc>
          <w:tcPr>
            <w:tcW w:w="1985" w:type="dxa"/>
          </w:tcPr>
          <w:p w:rsidR="00505BA8" w:rsidRPr="00D17E9F" w:rsidRDefault="00505BA8" w:rsidP="00D17E9F">
            <w:pPr>
              <w:pStyle w:val="Default"/>
              <w:jc w:val="center"/>
              <w:rPr>
                <w:rFonts w:ascii="Times New Roman" w:hAnsi="Times New Roman" w:cs="Times New Roman"/>
                <w:sz w:val="23"/>
                <w:szCs w:val="23"/>
              </w:rPr>
            </w:pPr>
            <w:r w:rsidRPr="00D17E9F">
              <w:rPr>
                <w:rFonts w:ascii="Times New Roman" w:hAnsi="Times New Roman" w:cs="Times New Roman"/>
                <w:sz w:val="23"/>
                <w:szCs w:val="23"/>
              </w:rPr>
              <w:t>2</w:t>
            </w:r>
          </w:p>
        </w:tc>
      </w:tr>
      <w:tr w:rsidR="00505BA8" w:rsidRPr="00D17E9F" w:rsidTr="00D17E9F">
        <w:tc>
          <w:tcPr>
            <w:tcW w:w="709" w:type="dxa"/>
          </w:tcPr>
          <w:p w:rsidR="00505BA8" w:rsidRPr="00D17E9F" w:rsidRDefault="00505BA8" w:rsidP="00D17E9F">
            <w:pPr>
              <w:jc w:val="center"/>
              <w:rPr>
                <w:rFonts w:ascii="Cambria" w:hAnsi="Cambria"/>
              </w:rPr>
            </w:pPr>
            <w:r w:rsidRPr="00D17E9F">
              <w:rPr>
                <w:rFonts w:ascii="Cambria" w:hAnsi="Cambria"/>
              </w:rPr>
              <w:t>19</w:t>
            </w:r>
            <w:r w:rsidR="00FA32D3" w:rsidRPr="00D17E9F">
              <w:rPr>
                <w:rFonts w:ascii="Cambria" w:hAnsi="Cambria"/>
              </w:rPr>
              <w:t>.</w:t>
            </w:r>
          </w:p>
        </w:tc>
        <w:tc>
          <w:tcPr>
            <w:tcW w:w="6804" w:type="dxa"/>
          </w:tcPr>
          <w:p w:rsidR="00505BA8" w:rsidRPr="00D17E9F" w:rsidRDefault="00505BA8">
            <w:pPr>
              <w:pStyle w:val="Default"/>
              <w:rPr>
                <w:rFonts w:ascii="Cambria" w:hAnsi="Cambria"/>
                <w:sz w:val="22"/>
                <w:szCs w:val="22"/>
              </w:rPr>
            </w:pPr>
            <w:r w:rsidRPr="00D17E9F">
              <w:rPr>
                <w:rFonts w:ascii="Cambria" w:hAnsi="Cambria"/>
                <w:sz w:val="22"/>
                <w:szCs w:val="22"/>
              </w:rPr>
              <w:t xml:space="preserve">Bajki jakich nie znamy. </w:t>
            </w:r>
          </w:p>
        </w:tc>
        <w:tc>
          <w:tcPr>
            <w:tcW w:w="1985" w:type="dxa"/>
          </w:tcPr>
          <w:p w:rsidR="00505BA8" w:rsidRPr="00D17E9F" w:rsidRDefault="00505BA8" w:rsidP="00D17E9F">
            <w:pPr>
              <w:pStyle w:val="Default"/>
              <w:jc w:val="center"/>
              <w:rPr>
                <w:rFonts w:ascii="Times New Roman" w:hAnsi="Times New Roman" w:cs="Times New Roman"/>
                <w:sz w:val="23"/>
                <w:szCs w:val="23"/>
              </w:rPr>
            </w:pPr>
            <w:r w:rsidRPr="00D17E9F">
              <w:rPr>
                <w:rFonts w:ascii="Times New Roman" w:hAnsi="Times New Roman" w:cs="Times New Roman"/>
                <w:sz w:val="23"/>
                <w:szCs w:val="23"/>
              </w:rPr>
              <w:t>2</w:t>
            </w:r>
          </w:p>
        </w:tc>
      </w:tr>
      <w:tr w:rsidR="00505BA8" w:rsidRPr="00D17E9F" w:rsidTr="00D17E9F">
        <w:tc>
          <w:tcPr>
            <w:tcW w:w="709" w:type="dxa"/>
          </w:tcPr>
          <w:p w:rsidR="00505BA8" w:rsidRPr="00D17E9F" w:rsidRDefault="00505BA8" w:rsidP="00D17E9F">
            <w:pPr>
              <w:jc w:val="center"/>
              <w:rPr>
                <w:rFonts w:ascii="Cambria" w:hAnsi="Cambria"/>
              </w:rPr>
            </w:pPr>
            <w:r w:rsidRPr="00D17E9F">
              <w:rPr>
                <w:rFonts w:ascii="Cambria" w:hAnsi="Cambria"/>
              </w:rPr>
              <w:t>20</w:t>
            </w:r>
            <w:r w:rsidR="00FA32D3" w:rsidRPr="00D17E9F">
              <w:rPr>
                <w:rFonts w:ascii="Cambria" w:hAnsi="Cambria"/>
              </w:rPr>
              <w:t>.</w:t>
            </w:r>
          </w:p>
        </w:tc>
        <w:tc>
          <w:tcPr>
            <w:tcW w:w="6804" w:type="dxa"/>
          </w:tcPr>
          <w:p w:rsidR="00505BA8" w:rsidRPr="00D17E9F" w:rsidRDefault="00505BA8">
            <w:pPr>
              <w:pStyle w:val="Default"/>
              <w:rPr>
                <w:rFonts w:ascii="Cambria" w:hAnsi="Cambria"/>
                <w:sz w:val="22"/>
                <w:szCs w:val="22"/>
              </w:rPr>
            </w:pPr>
            <w:r w:rsidRPr="00D17E9F">
              <w:rPr>
                <w:rFonts w:ascii="Cambria" w:hAnsi="Cambria"/>
                <w:sz w:val="22"/>
                <w:szCs w:val="22"/>
              </w:rPr>
              <w:t xml:space="preserve">Savoir-vivre przy stole. Lekcja kulturalnego zachowania się podczas jedzenia i spotkań formalnych. </w:t>
            </w:r>
          </w:p>
        </w:tc>
        <w:tc>
          <w:tcPr>
            <w:tcW w:w="1985" w:type="dxa"/>
          </w:tcPr>
          <w:p w:rsidR="00505BA8" w:rsidRPr="00D17E9F" w:rsidRDefault="00505BA8" w:rsidP="00D17E9F">
            <w:pPr>
              <w:pStyle w:val="Default"/>
              <w:jc w:val="center"/>
              <w:rPr>
                <w:rFonts w:ascii="Times New Roman" w:hAnsi="Times New Roman" w:cs="Times New Roman"/>
                <w:sz w:val="23"/>
                <w:szCs w:val="23"/>
              </w:rPr>
            </w:pPr>
            <w:r w:rsidRPr="00D17E9F">
              <w:rPr>
                <w:rFonts w:ascii="Times New Roman" w:hAnsi="Times New Roman" w:cs="Times New Roman"/>
                <w:sz w:val="23"/>
                <w:szCs w:val="23"/>
              </w:rPr>
              <w:t>2</w:t>
            </w:r>
          </w:p>
        </w:tc>
      </w:tr>
      <w:tr w:rsidR="00505BA8" w:rsidRPr="00D17E9F" w:rsidTr="00D17E9F">
        <w:tc>
          <w:tcPr>
            <w:tcW w:w="709" w:type="dxa"/>
          </w:tcPr>
          <w:p w:rsidR="00505BA8" w:rsidRPr="00D17E9F" w:rsidRDefault="00505BA8" w:rsidP="00D17E9F">
            <w:pPr>
              <w:jc w:val="center"/>
              <w:rPr>
                <w:rFonts w:ascii="Cambria" w:hAnsi="Cambria"/>
              </w:rPr>
            </w:pPr>
            <w:r w:rsidRPr="00D17E9F">
              <w:rPr>
                <w:rFonts w:ascii="Cambria" w:hAnsi="Cambria"/>
              </w:rPr>
              <w:t>21</w:t>
            </w:r>
            <w:r w:rsidR="00FA32D3" w:rsidRPr="00D17E9F">
              <w:rPr>
                <w:rFonts w:ascii="Cambria" w:hAnsi="Cambria"/>
              </w:rPr>
              <w:t>.</w:t>
            </w:r>
          </w:p>
        </w:tc>
        <w:tc>
          <w:tcPr>
            <w:tcW w:w="6804" w:type="dxa"/>
          </w:tcPr>
          <w:p w:rsidR="00505BA8" w:rsidRPr="00D17E9F" w:rsidRDefault="00505BA8">
            <w:pPr>
              <w:pStyle w:val="Default"/>
              <w:rPr>
                <w:rFonts w:ascii="Cambria" w:hAnsi="Cambria"/>
                <w:sz w:val="22"/>
                <w:szCs w:val="22"/>
              </w:rPr>
            </w:pPr>
            <w:r w:rsidRPr="00D17E9F">
              <w:rPr>
                <w:rFonts w:ascii="Cambria" w:hAnsi="Cambria"/>
                <w:sz w:val="22"/>
                <w:szCs w:val="22"/>
              </w:rPr>
              <w:t xml:space="preserve">Podróż w krainę „Bajkozofii” </w:t>
            </w:r>
          </w:p>
        </w:tc>
        <w:tc>
          <w:tcPr>
            <w:tcW w:w="1985" w:type="dxa"/>
          </w:tcPr>
          <w:p w:rsidR="00505BA8" w:rsidRPr="00D17E9F" w:rsidRDefault="00505BA8" w:rsidP="00D17E9F">
            <w:pPr>
              <w:pStyle w:val="Default"/>
              <w:jc w:val="center"/>
              <w:rPr>
                <w:rFonts w:ascii="Times New Roman" w:hAnsi="Times New Roman" w:cs="Times New Roman"/>
                <w:sz w:val="23"/>
                <w:szCs w:val="23"/>
              </w:rPr>
            </w:pPr>
            <w:r w:rsidRPr="00D17E9F">
              <w:rPr>
                <w:rFonts w:ascii="Times New Roman" w:hAnsi="Times New Roman" w:cs="Times New Roman"/>
                <w:sz w:val="23"/>
                <w:szCs w:val="23"/>
              </w:rPr>
              <w:t>2</w:t>
            </w:r>
          </w:p>
        </w:tc>
      </w:tr>
      <w:tr w:rsidR="00505BA8" w:rsidRPr="00D17E9F" w:rsidTr="00D17E9F">
        <w:tc>
          <w:tcPr>
            <w:tcW w:w="709" w:type="dxa"/>
          </w:tcPr>
          <w:p w:rsidR="00505BA8" w:rsidRPr="00D17E9F" w:rsidRDefault="00505BA8" w:rsidP="00D17E9F">
            <w:pPr>
              <w:jc w:val="center"/>
              <w:rPr>
                <w:rFonts w:ascii="Cambria" w:hAnsi="Cambria"/>
              </w:rPr>
            </w:pPr>
            <w:r w:rsidRPr="00D17E9F">
              <w:rPr>
                <w:rFonts w:ascii="Cambria" w:hAnsi="Cambria"/>
              </w:rPr>
              <w:t>22</w:t>
            </w:r>
            <w:r w:rsidR="00FA32D3" w:rsidRPr="00D17E9F">
              <w:rPr>
                <w:rFonts w:ascii="Cambria" w:hAnsi="Cambria"/>
              </w:rPr>
              <w:t>.</w:t>
            </w:r>
          </w:p>
        </w:tc>
        <w:tc>
          <w:tcPr>
            <w:tcW w:w="6804" w:type="dxa"/>
          </w:tcPr>
          <w:p w:rsidR="00505BA8" w:rsidRPr="00D17E9F" w:rsidRDefault="00505BA8">
            <w:pPr>
              <w:pStyle w:val="Default"/>
              <w:rPr>
                <w:rFonts w:ascii="Cambria" w:hAnsi="Cambria"/>
                <w:sz w:val="22"/>
                <w:szCs w:val="22"/>
              </w:rPr>
            </w:pPr>
            <w:r w:rsidRPr="00D17E9F">
              <w:rPr>
                <w:rFonts w:ascii="Cambria" w:hAnsi="Cambria"/>
                <w:sz w:val="22"/>
                <w:szCs w:val="22"/>
              </w:rPr>
              <w:t xml:space="preserve">Czy można być złym i robić złe rzeczy, nie będąc wcale złym? </w:t>
            </w:r>
          </w:p>
        </w:tc>
        <w:tc>
          <w:tcPr>
            <w:tcW w:w="1985" w:type="dxa"/>
          </w:tcPr>
          <w:p w:rsidR="00505BA8" w:rsidRPr="00D17E9F" w:rsidRDefault="00505BA8" w:rsidP="00D17E9F">
            <w:pPr>
              <w:pStyle w:val="Default"/>
              <w:jc w:val="center"/>
              <w:rPr>
                <w:rFonts w:ascii="Times New Roman" w:hAnsi="Times New Roman" w:cs="Times New Roman"/>
                <w:sz w:val="23"/>
                <w:szCs w:val="23"/>
              </w:rPr>
            </w:pPr>
            <w:r w:rsidRPr="00D17E9F">
              <w:rPr>
                <w:rFonts w:ascii="Times New Roman" w:hAnsi="Times New Roman" w:cs="Times New Roman"/>
                <w:sz w:val="23"/>
                <w:szCs w:val="23"/>
              </w:rPr>
              <w:t>2</w:t>
            </w:r>
          </w:p>
        </w:tc>
      </w:tr>
      <w:tr w:rsidR="00505BA8" w:rsidRPr="00D17E9F" w:rsidTr="00D17E9F">
        <w:tc>
          <w:tcPr>
            <w:tcW w:w="709" w:type="dxa"/>
          </w:tcPr>
          <w:p w:rsidR="00505BA8" w:rsidRPr="00D17E9F" w:rsidRDefault="00505BA8" w:rsidP="00D17E9F">
            <w:pPr>
              <w:jc w:val="center"/>
              <w:rPr>
                <w:rFonts w:ascii="Cambria" w:hAnsi="Cambria"/>
              </w:rPr>
            </w:pPr>
            <w:r w:rsidRPr="00D17E9F">
              <w:rPr>
                <w:rFonts w:ascii="Cambria" w:hAnsi="Cambria"/>
              </w:rPr>
              <w:t>23</w:t>
            </w:r>
            <w:r w:rsidR="00FA32D3" w:rsidRPr="00D17E9F">
              <w:rPr>
                <w:rFonts w:ascii="Cambria" w:hAnsi="Cambria"/>
              </w:rPr>
              <w:t>.</w:t>
            </w:r>
          </w:p>
        </w:tc>
        <w:tc>
          <w:tcPr>
            <w:tcW w:w="6804" w:type="dxa"/>
          </w:tcPr>
          <w:p w:rsidR="00505BA8" w:rsidRPr="00D17E9F" w:rsidRDefault="00505BA8">
            <w:pPr>
              <w:pStyle w:val="Default"/>
              <w:rPr>
                <w:rFonts w:ascii="Cambria" w:hAnsi="Cambria"/>
                <w:sz w:val="22"/>
                <w:szCs w:val="22"/>
              </w:rPr>
            </w:pPr>
            <w:r w:rsidRPr="00D17E9F">
              <w:rPr>
                <w:rFonts w:ascii="Cambria" w:hAnsi="Cambria"/>
                <w:sz w:val="22"/>
                <w:szCs w:val="22"/>
              </w:rPr>
              <w:t xml:space="preserve">Być sędzią sprawiedliwym. </w:t>
            </w:r>
          </w:p>
        </w:tc>
        <w:tc>
          <w:tcPr>
            <w:tcW w:w="1985" w:type="dxa"/>
          </w:tcPr>
          <w:p w:rsidR="00505BA8" w:rsidRPr="00D17E9F" w:rsidRDefault="00505BA8" w:rsidP="00D17E9F">
            <w:pPr>
              <w:pStyle w:val="Default"/>
              <w:jc w:val="center"/>
              <w:rPr>
                <w:rFonts w:ascii="Times New Roman" w:hAnsi="Times New Roman" w:cs="Times New Roman"/>
                <w:sz w:val="23"/>
                <w:szCs w:val="23"/>
              </w:rPr>
            </w:pPr>
            <w:r w:rsidRPr="00D17E9F">
              <w:rPr>
                <w:rFonts w:ascii="Times New Roman" w:hAnsi="Times New Roman" w:cs="Times New Roman"/>
                <w:sz w:val="23"/>
                <w:szCs w:val="23"/>
              </w:rPr>
              <w:t>2</w:t>
            </w:r>
          </w:p>
        </w:tc>
      </w:tr>
      <w:tr w:rsidR="00505BA8" w:rsidRPr="00D17E9F" w:rsidTr="00D17E9F">
        <w:tc>
          <w:tcPr>
            <w:tcW w:w="709" w:type="dxa"/>
          </w:tcPr>
          <w:p w:rsidR="00505BA8" w:rsidRPr="00D17E9F" w:rsidRDefault="00505BA8" w:rsidP="00D17E9F">
            <w:pPr>
              <w:jc w:val="center"/>
              <w:rPr>
                <w:rFonts w:ascii="Cambria" w:hAnsi="Cambria"/>
              </w:rPr>
            </w:pPr>
            <w:r w:rsidRPr="00D17E9F">
              <w:rPr>
                <w:rFonts w:ascii="Cambria" w:hAnsi="Cambria"/>
              </w:rPr>
              <w:t>24</w:t>
            </w:r>
            <w:r w:rsidR="00FA32D3" w:rsidRPr="00D17E9F">
              <w:rPr>
                <w:rFonts w:ascii="Cambria" w:hAnsi="Cambria"/>
              </w:rPr>
              <w:t>.</w:t>
            </w:r>
          </w:p>
        </w:tc>
        <w:tc>
          <w:tcPr>
            <w:tcW w:w="6804" w:type="dxa"/>
          </w:tcPr>
          <w:p w:rsidR="00505BA8" w:rsidRPr="00D17E9F" w:rsidRDefault="00505BA8">
            <w:pPr>
              <w:pStyle w:val="Default"/>
              <w:rPr>
                <w:rFonts w:ascii="Cambria" w:hAnsi="Cambria"/>
                <w:sz w:val="22"/>
                <w:szCs w:val="22"/>
              </w:rPr>
            </w:pPr>
            <w:r w:rsidRPr="00D17E9F">
              <w:rPr>
                <w:rFonts w:ascii="Cambria" w:hAnsi="Cambria"/>
                <w:sz w:val="22"/>
                <w:szCs w:val="22"/>
              </w:rPr>
              <w:t xml:space="preserve">Kłamstwo ma krótkie nogi. Czym jest prawdomówność? </w:t>
            </w:r>
          </w:p>
        </w:tc>
        <w:tc>
          <w:tcPr>
            <w:tcW w:w="1985" w:type="dxa"/>
          </w:tcPr>
          <w:p w:rsidR="00505BA8" w:rsidRPr="00D17E9F" w:rsidRDefault="00505BA8" w:rsidP="00D17E9F">
            <w:pPr>
              <w:pStyle w:val="Default"/>
              <w:jc w:val="center"/>
              <w:rPr>
                <w:rFonts w:ascii="Times New Roman" w:hAnsi="Times New Roman" w:cs="Times New Roman"/>
                <w:sz w:val="23"/>
                <w:szCs w:val="23"/>
              </w:rPr>
            </w:pPr>
            <w:r w:rsidRPr="00D17E9F">
              <w:rPr>
                <w:rFonts w:ascii="Times New Roman" w:hAnsi="Times New Roman" w:cs="Times New Roman"/>
                <w:sz w:val="23"/>
                <w:szCs w:val="23"/>
              </w:rPr>
              <w:t>2</w:t>
            </w:r>
          </w:p>
        </w:tc>
      </w:tr>
      <w:tr w:rsidR="00505BA8" w:rsidRPr="00D17E9F" w:rsidTr="00D17E9F">
        <w:tc>
          <w:tcPr>
            <w:tcW w:w="709" w:type="dxa"/>
          </w:tcPr>
          <w:p w:rsidR="00505BA8" w:rsidRPr="00D17E9F" w:rsidRDefault="00505BA8" w:rsidP="00D17E9F">
            <w:pPr>
              <w:jc w:val="center"/>
              <w:rPr>
                <w:rFonts w:ascii="Cambria" w:hAnsi="Cambria"/>
              </w:rPr>
            </w:pPr>
            <w:r w:rsidRPr="00D17E9F">
              <w:rPr>
                <w:rFonts w:ascii="Cambria" w:hAnsi="Cambria"/>
              </w:rPr>
              <w:t>25</w:t>
            </w:r>
            <w:r w:rsidR="00FA32D3" w:rsidRPr="00D17E9F">
              <w:rPr>
                <w:rFonts w:ascii="Cambria" w:hAnsi="Cambria"/>
              </w:rPr>
              <w:t>.</w:t>
            </w:r>
          </w:p>
        </w:tc>
        <w:tc>
          <w:tcPr>
            <w:tcW w:w="6804" w:type="dxa"/>
          </w:tcPr>
          <w:p w:rsidR="00505BA8" w:rsidRPr="00D17E9F" w:rsidRDefault="00505BA8">
            <w:pPr>
              <w:pStyle w:val="Default"/>
              <w:rPr>
                <w:rFonts w:ascii="Cambria" w:hAnsi="Cambria"/>
                <w:sz w:val="22"/>
                <w:szCs w:val="22"/>
              </w:rPr>
            </w:pPr>
            <w:r w:rsidRPr="00D17E9F">
              <w:rPr>
                <w:rFonts w:ascii="Cambria" w:hAnsi="Cambria"/>
                <w:sz w:val="22"/>
                <w:szCs w:val="22"/>
              </w:rPr>
              <w:t xml:space="preserve">Dorastanie bywa trudne. Czym są: radość, strach, gniew, odraza i smutek. Na podstawie bajki „W głowie się nie mieści”. </w:t>
            </w:r>
          </w:p>
        </w:tc>
        <w:tc>
          <w:tcPr>
            <w:tcW w:w="1985" w:type="dxa"/>
          </w:tcPr>
          <w:p w:rsidR="00505BA8" w:rsidRPr="00D17E9F" w:rsidRDefault="00505BA8" w:rsidP="00D17E9F">
            <w:pPr>
              <w:pStyle w:val="Default"/>
              <w:jc w:val="center"/>
              <w:rPr>
                <w:rFonts w:ascii="Times New Roman" w:hAnsi="Times New Roman" w:cs="Times New Roman"/>
                <w:sz w:val="23"/>
                <w:szCs w:val="23"/>
              </w:rPr>
            </w:pPr>
            <w:r w:rsidRPr="00D17E9F">
              <w:rPr>
                <w:rFonts w:ascii="Times New Roman" w:hAnsi="Times New Roman" w:cs="Times New Roman"/>
                <w:sz w:val="23"/>
                <w:szCs w:val="23"/>
              </w:rPr>
              <w:t>4</w:t>
            </w:r>
          </w:p>
        </w:tc>
      </w:tr>
      <w:tr w:rsidR="00505BA8" w:rsidRPr="00D17E9F" w:rsidTr="00D17E9F">
        <w:tc>
          <w:tcPr>
            <w:tcW w:w="709" w:type="dxa"/>
          </w:tcPr>
          <w:p w:rsidR="00505BA8" w:rsidRPr="00D17E9F" w:rsidRDefault="00505BA8" w:rsidP="00D17E9F">
            <w:pPr>
              <w:jc w:val="center"/>
              <w:rPr>
                <w:rFonts w:ascii="Cambria" w:hAnsi="Cambria"/>
              </w:rPr>
            </w:pPr>
            <w:r w:rsidRPr="00D17E9F">
              <w:rPr>
                <w:rFonts w:ascii="Cambria" w:hAnsi="Cambria"/>
              </w:rPr>
              <w:t>26</w:t>
            </w:r>
            <w:r w:rsidR="00FA32D3" w:rsidRPr="00D17E9F">
              <w:rPr>
                <w:rFonts w:ascii="Cambria" w:hAnsi="Cambria"/>
              </w:rPr>
              <w:t>.</w:t>
            </w:r>
          </w:p>
        </w:tc>
        <w:tc>
          <w:tcPr>
            <w:tcW w:w="6804" w:type="dxa"/>
          </w:tcPr>
          <w:p w:rsidR="00505BA8" w:rsidRPr="00D17E9F" w:rsidRDefault="00505BA8">
            <w:pPr>
              <w:pStyle w:val="Default"/>
              <w:rPr>
                <w:rFonts w:ascii="Cambria" w:hAnsi="Cambria"/>
                <w:sz w:val="22"/>
                <w:szCs w:val="22"/>
              </w:rPr>
            </w:pPr>
            <w:r w:rsidRPr="00D17E9F">
              <w:rPr>
                <w:rFonts w:ascii="Cambria" w:hAnsi="Cambria"/>
                <w:sz w:val="22"/>
                <w:szCs w:val="22"/>
              </w:rPr>
              <w:t xml:space="preserve">Nie zapominamy o sobie! </w:t>
            </w:r>
          </w:p>
        </w:tc>
        <w:tc>
          <w:tcPr>
            <w:tcW w:w="1985" w:type="dxa"/>
          </w:tcPr>
          <w:p w:rsidR="00505BA8" w:rsidRPr="00D17E9F" w:rsidRDefault="00505BA8" w:rsidP="00D17E9F">
            <w:pPr>
              <w:pStyle w:val="Default"/>
              <w:jc w:val="center"/>
              <w:rPr>
                <w:rFonts w:ascii="Times New Roman" w:hAnsi="Times New Roman" w:cs="Times New Roman"/>
                <w:sz w:val="23"/>
                <w:szCs w:val="23"/>
              </w:rPr>
            </w:pPr>
            <w:r w:rsidRPr="00D17E9F">
              <w:rPr>
                <w:rFonts w:ascii="Times New Roman" w:hAnsi="Times New Roman" w:cs="Times New Roman"/>
                <w:sz w:val="23"/>
                <w:szCs w:val="23"/>
              </w:rPr>
              <w:t>2</w:t>
            </w:r>
          </w:p>
        </w:tc>
      </w:tr>
      <w:tr w:rsidR="00FA32D3" w:rsidRPr="00D17E9F" w:rsidTr="00D17E9F">
        <w:tc>
          <w:tcPr>
            <w:tcW w:w="709" w:type="dxa"/>
          </w:tcPr>
          <w:p w:rsidR="00FA32D3" w:rsidRPr="00D17E9F" w:rsidRDefault="00FA32D3" w:rsidP="00D17E9F">
            <w:pPr>
              <w:jc w:val="center"/>
              <w:rPr>
                <w:rFonts w:ascii="Cambria" w:hAnsi="Cambria"/>
              </w:rPr>
            </w:pPr>
            <w:r w:rsidRPr="00D17E9F">
              <w:rPr>
                <w:rFonts w:ascii="Cambria" w:hAnsi="Cambria"/>
              </w:rPr>
              <w:t>27.</w:t>
            </w:r>
          </w:p>
        </w:tc>
        <w:tc>
          <w:tcPr>
            <w:tcW w:w="6804" w:type="dxa"/>
          </w:tcPr>
          <w:p w:rsidR="00FA32D3" w:rsidRPr="00D17E9F" w:rsidRDefault="00FA32D3" w:rsidP="00FA32D3">
            <w:pPr>
              <w:pStyle w:val="Default"/>
              <w:rPr>
                <w:rFonts w:ascii="Cambria" w:hAnsi="Cambria"/>
                <w:sz w:val="22"/>
                <w:szCs w:val="22"/>
              </w:rPr>
            </w:pPr>
            <w:r w:rsidRPr="00D17E9F">
              <w:rPr>
                <w:rFonts w:ascii="Cambria" w:hAnsi="Cambria"/>
                <w:sz w:val="22"/>
                <w:szCs w:val="22"/>
              </w:rPr>
              <w:t>Moje wakacyjne plany.</w:t>
            </w:r>
            <w:r w:rsidRPr="00D17E9F">
              <w:rPr>
                <w:rFonts w:ascii="Cambria" w:hAnsi="Cambria" w:cs="Cambria"/>
                <w:sz w:val="22"/>
                <w:szCs w:val="22"/>
              </w:rPr>
              <w:t xml:space="preserve"> Nie zapominajmy o sobie! Znaczenie takich gestów jak wysyłanie kartek, telefonowanie, organizowanie spotkań poza szkołą.</w:t>
            </w:r>
          </w:p>
        </w:tc>
        <w:tc>
          <w:tcPr>
            <w:tcW w:w="1985" w:type="dxa"/>
          </w:tcPr>
          <w:p w:rsidR="00FA32D3" w:rsidRPr="00D17E9F" w:rsidRDefault="00FA32D3" w:rsidP="00D17E9F">
            <w:pPr>
              <w:pStyle w:val="Default"/>
              <w:jc w:val="center"/>
              <w:rPr>
                <w:rFonts w:ascii="Times New Roman" w:hAnsi="Times New Roman" w:cs="Times New Roman"/>
                <w:sz w:val="23"/>
                <w:szCs w:val="23"/>
              </w:rPr>
            </w:pPr>
            <w:r w:rsidRPr="00D17E9F">
              <w:rPr>
                <w:rFonts w:ascii="Times New Roman" w:hAnsi="Times New Roman" w:cs="Times New Roman"/>
                <w:sz w:val="23"/>
                <w:szCs w:val="23"/>
              </w:rPr>
              <w:t>2</w:t>
            </w:r>
          </w:p>
        </w:tc>
      </w:tr>
    </w:tbl>
    <w:p w:rsidR="004B4B27" w:rsidRDefault="004B4B27" w:rsidP="00FA32D3">
      <w:pPr>
        <w:jc w:val="center"/>
        <w:rPr>
          <w:rFonts w:cs="Bookman Old Style"/>
          <w:b/>
          <w:bCs/>
          <w:color w:val="0000FF"/>
          <w:sz w:val="28"/>
          <w:szCs w:val="28"/>
          <w:u w:val="single"/>
        </w:rPr>
      </w:pPr>
    </w:p>
    <w:p w:rsidR="00FA32D3" w:rsidRPr="00FA32D3" w:rsidRDefault="004B4B27" w:rsidP="00FA32D3">
      <w:pPr>
        <w:jc w:val="center"/>
        <w:rPr>
          <w:rFonts w:cs="Bookman Old Style"/>
          <w:b/>
          <w:bCs/>
          <w:color w:val="0000FF"/>
          <w:sz w:val="28"/>
          <w:szCs w:val="28"/>
          <w:u w:val="single"/>
        </w:rPr>
      </w:pPr>
      <w:r>
        <w:rPr>
          <w:rFonts w:cs="Bookman Old Style"/>
          <w:b/>
          <w:bCs/>
          <w:color w:val="0000FF"/>
          <w:sz w:val="28"/>
          <w:szCs w:val="28"/>
          <w:u w:val="single"/>
        </w:rPr>
        <w:br w:type="page"/>
      </w:r>
      <w:r w:rsidR="00FA32D3" w:rsidRPr="00FA32D3">
        <w:rPr>
          <w:rFonts w:cs="Bookman Old Style"/>
          <w:b/>
          <w:bCs/>
          <w:color w:val="0000FF"/>
          <w:sz w:val="28"/>
          <w:szCs w:val="28"/>
          <w:u w:val="single"/>
        </w:rPr>
        <w:lastRenderedPageBreak/>
        <w:t>PRZEDMIOTOWE ZASADY</w:t>
      </w:r>
      <w:r>
        <w:rPr>
          <w:rFonts w:cs="Bookman Old Style"/>
          <w:b/>
          <w:bCs/>
          <w:color w:val="0000FF"/>
          <w:sz w:val="28"/>
          <w:szCs w:val="28"/>
          <w:u w:val="single"/>
        </w:rPr>
        <w:t xml:space="preserve"> OCENIANIA Z ETYKI DLA KLAS 1-3</w:t>
      </w:r>
    </w:p>
    <w:p w:rsidR="00FA32D3" w:rsidRPr="00722BA0" w:rsidRDefault="00FA32D3" w:rsidP="00FA32D3">
      <w:pPr>
        <w:rPr>
          <w:rFonts w:cs="Bookman Old Style"/>
          <w:b/>
          <w:bCs/>
          <w:color w:val="808000"/>
          <w:sz w:val="28"/>
          <w:szCs w:val="28"/>
          <w:u w:val="single"/>
        </w:rPr>
      </w:pPr>
    </w:p>
    <w:p w:rsidR="00FA32D3" w:rsidRPr="00FA32D3" w:rsidRDefault="00FA32D3" w:rsidP="00FA32D3">
      <w:pPr>
        <w:rPr>
          <w:rFonts w:cs="Bookman Old Style"/>
          <w:bCs/>
          <w:i/>
          <w:color w:val="0000FF"/>
          <w:sz w:val="28"/>
          <w:szCs w:val="28"/>
          <w:u w:val="single"/>
        </w:rPr>
      </w:pPr>
      <w:r w:rsidRPr="00FA32D3">
        <w:rPr>
          <w:rFonts w:cs="Bookman Old Style"/>
          <w:bCs/>
          <w:i/>
          <w:color w:val="0000FF"/>
          <w:sz w:val="28"/>
          <w:szCs w:val="28"/>
          <w:u w:val="single"/>
        </w:rPr>
        <w:t>Zasady pracy:</w:t>
      </w:r>
    </w:p>
    <w:p w:rsidR="00FA32D3" w:rsidRDefault="00FA32D3" w:rsidP="00FA32D3">
      <w:pPr>
        <w:jc w:val="both"/>
        <w:rPr>
          <w:rFonts w:ascii="Book Antiqua" w:hAnsi="Book Antiqua"/>
          <w:bCs/>
        </w:rPr>
      </w:pPr>
      <w:r>
        <w:rPr>
          <w:rFonts w:ascii="Book Antiqua" w:hAnsi="Book Antiqua"/>
          <w:bCs/>
        </w:rPr>
        <w:t>-</w:t>
      </w:r>
      <w:r w:rsidRPr="00722BA0">
        <w:rPr>
          <w:rFonts w:ascii="Book Antiqua" w:hAnsi="Book Antiqua"/>
          <w:bCs/>
        </w:rPr>
        <w:t xml:space="preserve">Uczeń jest zobowiązany do systematycznego uczęszczania na lekcje oraz posiadania przyborów szkolnych. </w:t>
      </w:r>
    </w:p>
    <w:p w:rsidR="00FA32D3" w:rsidRDefault="00FA32D3" w:rsidP="00FA32D3">
      <w:pPr>
        <w:jc w:val="both"/>
        <w:rPr>
          <w:rFonts w:ascii="Book Antiqua" w:hAnsi="Book Antiqua"/>
          <w:bCs/>
        </w:rPr>
      </w:pPr>
      <w:r>
        <w:rPr>
          <w:rFonts w:ascii="Book Antiqua" w:hAnsi="Book Antiqua"/>
          <w:bCs/>
        </w:rPr>
        <w:t>-</w:t>
      </w:r>
      <w:r w:rsidRPr="00722BA0">
        <w:rPr>
          <w:rFonts w:ascii="Book Antiqua" w:hAnsi="Book Antiqua"/>
          <w:bCs/>
        </w:rPr>
        <w:t xml:space="preserve">Nie krytykuje i nie ocenia poglądów innych, nie jest także oceniany za swoje poglądy przez nauczyciela. </w:t>
      </w:r>
    </w:p>
    <w:p w:rsidR="00FA32D3" w:rsidRPr="00722BA0" w:rsidRDefault="00FA32D3" w:rsidP="00FA32D3">
      <w:pPr>
        <w:jc w:val="both"/>
        <w:rPr>
          <w:rFonts w:ascii="Book Antiqua" w:hAnsi="Book Antiqua"/>
          <w:bCs/>
        </w:rPr>
      </w:pPr>
      <w:r>
        <w:rPr>
          <w:rFonts w:ascii="Book Antiqua" w:hAnsi="Book Antiqua"/>
          <w:bCs/>
        </w:rPr>
        <w:t>-</w:t>
      </w:r>
      <w:r w:rsidRPr="00722BA0">
        <w:rPr>
          <w:rFonts w:ascii="Book Antiqua" w:hAnsi="Book Antiqua"/>
          <w:bCs/>
        </w:rPr>
        <w:t>Z szacunkiem odnosi się do pozostałych członków grupy.</w:t>
      </w:r>
    </w:p>
    <w:p w:rsidR="00FA32D3" w:rsidRDefault="00FA32D3" w:rsidP="00FA32D3">
      <w:pPr>
        <w:jc w:val="both"/>
        <w:rPr>
          <w:rFonts w:ascii="Book Antiqua" w:hAnsi="Book Antiqua"/>
          <w:bCs/>
        </w:rPr>
      </w:pPr>
      <w:r>
        <w:rPr>
          <w:rFonts w:ascii="Book Antiqua" w:hAnsi="Book Antiqua"/>
          <w:bCs/>
        </w:rPr>
        <w:t>-</w:t>
      </w:r>
      <w:r w:rsidRPr="00722BA0">
        <w:rPr>
          <w:rFonts w:ascii="Book Antiqua" w:hAnsi="Book Antiqua"/>
          <w:bCs/>
        </w:rPr>
        <w:t>Za aktywny udział w lekcji uczeń otrzymuje plus.</w:t>
      </w:r>
    </w:p>
    <w:p w:rsidR="00FA32D3" w:rsidRPr="00722BA0" w:rsidRDefault="00FA32D3" w:rsidP="00FA32D3">
      <w:pPr>
        <w:jc w:val="both"/>
        <w:rPr>
          <w:rFonts w:ascii="Book Antiqua" w:hAnsi="Book Antiqua"/>
          <w:bCs/>
        </w:rPr>
      </w:pPr>
      <w:r>
        <w:rPr>
          <w:rFonts w:ascii="Book Antiqua" w:hAnsi="Book Antiqua"/>
          <w:bCs/>
        </w:rPr>
        <w:t>-</w:t>
      </w:r>
      <w:r w:rsidRPr="00722BA0">
        <w:rPr>
          <w:rFonts w:ascii="Book Antiqua" w:hAnsi="Book Antiqua"/>
          <w:bCs/>
        </w:rPr>
        <w:t>Otrzymanie trzech plusów jest równoznaczne z oceną bardzo dobrą.</w:t>
      </w:r>
    </w:p>
    <w:p w:rsidR="00FA32D3" w:rsidRPr="00722BA0" w:rsidRDefault="00FA32D3" w:rsidP="00FA32D3">
      <w:pPr>
        <w:jc w:val="both"/>
        <w:rPr>
          <w:rFonts w:ascii="Book Antiqua" w:hAnsi="Book Antiqua"/>
          <w:bCs/>
        </w:rPr>
      </w:pPr>
      <w:r>
        <w:rPr>
          <w:rFonts w:ascii="Book Antiqua" w:hAnsi="Book Antiqua"/>
          <w:bCs/>
        </w:rPr>
        <w:t>-</w:t>
      </w:r>
      <w:r w:rsidRPr="00722BA0">
        <w:rPr>
          <w:rFonts w:ascii="Book Antiqua" w:hAnsi="Book Antiqua"/>
          <w:bCs/>
        </w:rPr>
        <w:t>Na ocenę śródroczną i roczną ma wpływ również nieuzasadniona i nadmiernie częsta absencja ucznia na lekcjach.</w:t>
      </w:r>
    </w:p>
    <w:p w:rsidR="00FA32D3" w:rsidRPr="00722BA0" w:rsidRDefault="00FA32D3" w:rsidP="00FA32D3">
      <w:pPr>
        <w:jc w:val="both"/>
        <w:rPr>
          <w:rFonts w:ascii="Book Antiqua" w:hAnsi="Book Antiqua"/>
          <w:bCs/>
        </w:rPr>
      </w:pPr>
      <w:r>
        <w:rPr>
          <w:rFonts w:ascii="Book Antiqua" w:hAnsi="Book Antiqua"/>
          <w:bCs/>
        </w:rPr>
        <w:t>-</w:t>
      </w:r>
      <w:r w:rsidRPr="00722BA0">
        <w:rPr>
          <w:rFonts w:ascii="Book Antiqua" w:hAnsi="Book Antiqua"/>
          <w:bCs/>
        </w:rPr>
        <w:t>Za odpowiedzi i prace domowe uczeń oceniany jest w skali 2-5.</w:t>
      </w:r>
    </w:p>
    <w:p w:rsidR="00FA32D3" w:rsidRPr="00722BA0" w:rsidRDefault="00FA32D3" w:rsidP="00FA32D3">
      <w:pPr>
        <w:jc w:val="both"/>
        <w:rPr>
          <w:rFonts w:ascii="Book Antiqua" w:hAnsi="Book Antiqua"/>
          <w:bCs/>
        </w:rPr>
      </w:pPr>
      <w:r>
        <w:rPr>
          <w:rFonts w:ascii="Book Antiqua" w:hAnsi="Book Antiqua"/>
          <w:bCs/>
        </w:rPr>
        <w:t>-</w:t>
      </w:r>
      <w:r w:rsidRPr="00722BA0">
        <w:rPr>
          <w:rFonts w:ascii="Book Antiqua" w:hAnsi="Book Antiqua"/>
          <w:bCs/>
        </w:rPr>
        <w:t>Nie podlega ocenie talent plastyczny, muzyczny i literacki. Prace wykonywane przez uczniów powinny dowodzić zrozumienia przez dziecko przekazywanych treści.</w:t>
      </w:r>
    </w:p>
    <w:p w:rsidR="00FA32D3" w:rsidRPr="00722BA0" w:rsidRDefault="00FA32D3" w:rsidP="00FA32D3">
      <w:pPr>
        <w:jc w:val="both"/>
        <w:rPr>
          <w:rFonts w:ascii="Book Antiqua" w:hAnsi="Book Antiqua"/>
          <w:bCs/>
        </w:rPr>
      </w:pPr>
      <w:r>
        <w:rPr>
          <w:rFonts w:ascii="Book Antiqua" w:hAnsi="Book Antiqua"/>
          <w:bCs/>
        </w:rPr>
        <w:t>-</w:t>
      </w:r>
      <w:r w:rsidRPr="00722BA0">
        <w:rPr>
          <w:rFonts w:ascii="Book Antiqua" w:hAnsi="Book Antiqua"/>
          <w:bCs/>
        </w:rPr>
        <w:t>Nie przewiduje się w łączonym etapie edukacyjnym dłuższych prac pisemnych.</w:t>
      </w:r>
    </w:p>
    <w:p w:rsidR="00FA32D3" w:rsidRPr="00722BA0" w:rsidRDefault="00FA32D3" w:rsidP="00FA32D3">
      <w:pPr>
        <w:jc w:val="both"/>
        <w:rPr>
          <w:rFonts w:cs="Bookman Old Style"/>
          <w:bCs/>
        </w:rPr>
      </w:pPr>
    </w:p>
    <w:p w:rsidR="00FA32D3" w:rsidRPr="00FA32D3" w:rsidRDefault="00FA32D3" w:rsidP="00FA32D3">
      <w:pPr>
        <w:rPr>
          <w:rFonts w:cs="Bookman Old Style"/>
          <w:bCs/>
          <w:i/>
          <w:color w:val="0000FF"/>
          <w:sz w:val="28"/>
          <w:szCs w:val="28"/>
          <w:u w:val="single"/>
        </w:rPr>
      </w:pPr>
      <w:r w:rsidRPr="00FA32D3">
        <w:rPr>
          <w:rFonts w:cs="Bookman Old Style"/>
          <w:bCs/>
          <w:i/>
          <w:color w:val="0000FF"/>
          <w:sz w:val="28"/>
          <w:szCs w:val="28"/>
          <w:u w:val="single"/>
        </w:rPr>
        <w:t>Formy</w:t>
      </w:r>
      <w:r w:rsidR="004B4B27">
        <w:rPr>
          <w:rFonts w:cs="Bookman Old Style"/>
          <w:bCs/>
          <w:i/>
          <w:color w:val="0000FF"/>
          <w:sz w:val="28"/>
          <w:szCs w:val="28"/>
          <w:u w:val="single"/>
        </w:rPr>
        <w:t xml:space="preserve"> </w:t>
      </w:r>
      <w:r w:rsidRPr="00FA32D3">
        <w:rPr>
          <w:rFonts w:cs="Bookman Old Style"/>
          <w:bCs/>
          <w:i/>
          <w:color w:val="0000FF"/>
          <w:sz w:val="28"/>
          <w:szCs w:val="28"/>
          <w:u w:val="single"/>
        </w:rPr>
        <w:t>oceniania:</w:t>
      </w:r>
    </w:p>
    <w:p w:rsidR="00FA32D3" w:rsidRPr="00722BA0" w:rsidRDefault="00FA32D3" w:rsidP="00FA32D3">
      <w:pPr>
        <w:jc w:val="both"/>
        <w:rPr>
          <w:rFonts w:ascii="Book Antiqua" w:hAnsi="Book Antiqua" w:cs="Bookman Old Style"/>
          <w:bCs/>
        </w:rPr>
      </w:pPr>
      <w:r>
        <w:rPr>
          <w:rFonts w:ascii="Book Antiqua" w:hAnsi="Book Antiqua" w:cs="Bookman Old Style"/>
          <w:bCs/>
        </w:rPr>
        <w:t>-</w:t>
      </w:r>
      <w:r w:rsidRPr="00722BA0">
        <w:rPr>
          <w:rFonts w:ascii="Book Antiqua" w:hAnsi="Book Antiqua" w:cs="Bookman Old Style"/>
          <w:bCs/>
        </w:rPr>
        <w:t>Ocenie podlega aktywność uczniów, prace domowe (prace plastyczne, prace literackie), a także prace wykonywane w czasie lekcji.</w:t>
      </w:r>
    </w:p>
    <w:p w:rsidR="00FA32D3" w:rsidRDefault="00FA32D3" w:rsidP="00FA32D3">
      <w:pPr>
        <w:jc w:val="both"/>
        <w:rPr>
          <w:rFonts w:ascii="Book Antiqua" w:hAnsi="Book Antiqua" w:cs="Bookman Old Style"/>
          <w:bCs/>
        </w:rPr>
      </w:pPr>
      <w:r>
        <w:rPr>
          <w:rFonts w:ascii="Book Antiqua" w:hAnsi="Book Antiqua" w:cs="Bookman Old Style"/>
          <w:bCs/>
        </w:rPr>
        <w:t>-</w:t>
      </w:r>
      <w:r w:rsidRPr="00722BA0">
        <w:rPr>
          <w:rFonts w:ascii="Book Antiqua" w:hAnsi="Book Antiqua" w:cs="Bookman Old Style"/>
          <w:bCs/>
        </w:rPr>
        <w:t xml:space="preserve">Ocenie podlega zakres wiedzy, jak również nabywanie określonych umiejętności. </w:t>
      </w:r>
      <w:r>
        <w:rPr>
          <w:rFonts w:ascii="Book Antiqua" w:hAnsi="Book Antiqua" w:cs="Bookman Old Style"/>
          <w:bCs/>
        </w:rPr>
        <w:t>-</w:t>
      </w:r>
      <w:r w:rsidRPr="00722BA0">
        <w:rPr>
          <w:rFonts w:ascii="Book Antiqua" w:hAnsi="Book Antiqua" w:cs="Bookman Old Style"/>
          <w:bCs/>
        </w:rPr>
        <w:t>Ważne jest zaangażowanie w wykonywane zadania, pilność.</w:t>
      </w:r>
    </w:p>
    <w:p w:rsidR="00FA32D3" w:rsidRDefault="00FA32D3" w:rsidP="00FA32D3">
      <w:pPr>
        <w:jc w:val="both"/>
        <w:rPr>
          <w:rFonts w:ascii="Book Antiqua" w:hAnsi="Book Antiqua" w:cs="Bookman Old Style"/>
          <w:bCs/>
        </w:rPr>
      </w:pPr>
    </w:p>
    <w:p w:rsidR="00FA32D3" w:rsidRDefault="00FA32D3" w:rsidP="00FA32D3">
      <w:pPr>
        <w:jc w:val="both"/>
        <w:rPr>
          <w:rFonts w:ascii="Book Antiqua" w:hAnsi="Book Antiqua" w:cs="Bookman Old Style"/>
          <w:bCs/>
        </w:rPr>
      </w:pPr>
    </w:p>
    <w:p w:rsidR="00FA32D3" w:rsidRPr="002E42FA" w:rsidRDefault="00FA32D3" w:rsidP="004B4B27">
      <w:pPr>
        <w:jc w:val="center"/>
        <w:rPr>
          <w:b/>
          <w:i/>
          <w:color w:val="0070C0"/>
          <w:sz w:val="32"/>
          <w:szCs w:val="32"/>
          <w:u w:val="single"/>
        </w:rPr>
      </w:pPr>
      <w:r w:rsidRPr="002E42FA">
        <w:rPr>
          <w:b/>
          <w:i/>
          <w:color w:val="0070C0"/>
          <w:sz w:val="32"/>
          <w:szCs w:val="32"/>
          <w:u w:val="single"/>
        </w:rPr>
        <w:t>Kryteria oceniania z etyki dla klas 4-</w:t>
      </w:r>
      <w:r w:rsidR="00705853" w:rsidRPr="002E42FA">
        <w:rPr>
          <w:b/>
          <w:i/>
          <w:color w:val="0070C0"/>
          <w:sz w:val="32"/>
          <w:szCs w:val="32"/>
          <w:u w:val="single"/>
        </w:rPr>
        <w:t>8</w:t>
      </w:r>
    </w:p>
    <w:p w:rsidR="00FA32D3" w:rsidRPr="002E42FA" w:rsidRDefault="00FA32D3" w:rsidP="00FA32D3">
      <w:pPr>
        <w:rPr>
          <w:b/>
          <w:i/>
          <w:color w:val="0070C0"/>
          <w:sz w:val="32"/>
          <w:szCs w:val="32"/>
          <w:u w:val="single"/>
        </w:rPr>
      </w:pPr>
    </w:p>
    <w:p w:rsidR="00FA32D3" w:rsidRPr="002E42FA" w:rsidRDefault="00FA32D3" w:rsidP="00FA32D3">
      <w:pPr>
        <w:rPr>
          <w:rFonts w:ascii="Book Antiqua" w:hAnsi="Book Antiqua"/>
          <w:i/>
          <w:color w:val="0070C0"/>
          <w:sz w:val="28"/>
          <w:szCs w:val="28"/>
        </w:rPr>
      </w:pPr>
      <w:r w:rsidRPr="002E42FA">
        <w:rPr>
          <w:rFonts w:ascii="Book Antiqua" w:hAnsi="Book Antiqua"/>
          <w:b/>
          <w:i/>
          <w:color w:val="0070C0"/>
          <w:sz w:val="28"/>
          <w:szCs w:val="28"/>
        </w:rPr>
        <w:t>Ocena celująca</w:t>
      </w:r>
      <w:r w:rsidRPr="002E42FA">
        <w:rPr>
          <w:rFonts w:ascii="Book Antiqua" w:hAnsi="Book Antiqua"/>
          <w:i/>
          <w:color w:val="0070C0"/>
          <w:sz w:val="28"/>
          <w:szCs w:val="28"/>
        </w:rPr>
        <w:t xml:space="preserve"> </w:t>
      </w:r>
    </w:p>
    <w:p w:rsidR="00FA32D3" w:rsidRPr="00FA32D3" w:rsidRDefault="00FA32D3" w:rsidP="004B4B27">
      <w:pPr>
        <w:jc w:val="both"/>
        <w:rPr>
          <w:rFonts w:ascii="Book Antiqua" w:hAnsi="Book Antiqua"/>
        </w:rPr>
      </w:pPr>
      <w:r w:rsidRPr="00FA32D3">
        <w:rPr>
          <w:rFonts w:ascii="Book Antiqua" w:hAnsi="Book Antiqua"/>
        </w:rPr>
        <w:t>Wiedza obejmująca pełny zakres zagadnień przedstawionych na lekcjach, znajomość</w:t>
      </w:r>
      <w:r w:rsidR="004B4B27">
        <w:rPr>
          <w:rFonts w:ascii="Book Antiqua" w:hAnsi="Book Antiqua"/>
        </w:rPr>
        <w:t xml:space="preserve"> </w:t>
      </w:r>
      <w:r w:rsidRPr="00FA32D3">
        <w:rPr>
          <w:rFonts w:ascii="Book Antiqua" w:hAnsi="Book Antiqua"/>
        </w:rPr>
        <w:t>terminów i pojąć etycznych, rozumienie istoty problemów etycznych, aktywność, ciekawość, własne zainteresowania i poszukiwania, zakres wiadomości i umiejętności ucznia obejmuje zagadnienia wykraczające ponad po</w:t>
      </w:r>
      <w:r w:rsidR="004B4B27">
        <w:rPr>
          <w:rFonts w:ascii="Book Antiqua" w:hAnsi="Book Antiqua"/>
        </w:rPr>
        <w:t xml:space="preserve">dstawę programową, realizowane </w:t>
      </w:r>
      <w:r w:rsidRPr="00FA32D3">
        <w:rPr>
          <w:rFonts w:ascii="Book Antiqua" w:hAnsi="Book Antiqua"/>
        </w:rPr>
        <w:t>w ramach treści programu, określonych w planie wynikowym, zgodne z wymaganiami nauki rozumienie uogólnień i związków między nauczanymi treściami; wyjaśnienie zjawisk bez jakiejkolwiek ingerencji i pomocy nauczyciela, samodzielne i sprawne posługiwanie się wiedzą dla celów teoretycznych i praktycznych, umiejętność rozwiązywania problemów w twórczy sposób, poprawny styl i język wypowiedzi.</w:t>
      </w:r>
    </w:p>
    <w:p w:rsidR="00FA32D3" w:rsidRPr="002E42FA" w:rsidRDefault="00FA32D3" w:rsidP="00FA32D3">
      <w:pPr>
        <w:rPr>
          <w:rFonts w:ascii="Book Antiqua" w:hAnsi="Book Antiqua"/>
          <w:b/>
          <w:color w:val="0070C0"/>
          <w:sz w:val="28"/>
          <w:szCs w:val="28"/>
        </w:rPr>
      </w:pPr>
    </w:p>
    <w:p w:rsidR="00FA32D3" w:rsidRPr="002E42FA" w:rsidRDefault="00FA32D3" w:rsidP="00FA32D3">
      <w:pPr>
        <w:rPr>
          <w:rFonts w:ascii="Book Antiqua" w:hAnsi="Book Antiqua"/>
          <w:b/>
          <w:i/>
          <w:color w:val="0070C0"/>
          <w:sz w:val="28"/>
          <w:szCs w:val="28"/>
        </w:rPr>
      </w:pPr>
      <w:r w:rsidRPr="002E42FA">
        <w:rPr>
          <w:rFonts w:ascii="Book Antiqua" w:hAnsi="Book Antiqua"/>
          <w:b/>
          <w:i/>
          <w:color w:val="0070C0"/>
          <w:sz w:val="28"/>
          <w:szCs w:val="28"/>
        </w:rPr>
        <w:t>Ocena bardzo dobra</w:t>
      </w:r>
      <w:r w:rsidR="004B4B27">
        <w:rPr>
          <w:rFonts w:ascii="Book Antiqua" w:hAnsi="Book Antiqua"/>
          <w:b/>
          <w:i/>
          <w:color w:val="0070C0"/>
          <w:sz w:val="28"/>
          <w:szCs w:val="28"/>
        </w:rPr>
        <w:t xml:space="preserve"> </w:t>
      </w:r>
    </w:p>
    <w:p w:rsidR="00FA32D3" w:rsidRPr="002E42FA" w:rsidRDefault="004B4B27" w:rsidP="004B4B27">
      <w:pPr>
        <w:jc w:val="both"/>
        <w:rPr>
          <w:rFonts w:ascii="Book Antiqua" w:hAnsi="Book Antiqua"/>
          <w:b/>
          <w:color w:val="0070C0"/>
        </w:rPr>
      </w:pPr>
      <w:r>
        <w:rPr>
          <w:rFonts w:ascii="Book Antiqua" w:hAnsi="Book Antiqua"/>
          <w:b/>
          <w:color w:val="0070C0"/>
          <w:sz w:val="28"/>
          <w:szCs w:val="28"/>
        </w:rPr>
        <w:t xml:space="preserve"> </w:t>
      </w:r>
      <w:r w:rsidR="00FA32D3" w:rsidRPr="00FA32D3">
        <w:rPr>
          <w:rFonts w:ascii="Book Antiqua" w:hAnsi="Book Antiqua"/>
        </w:rPr>
        <w:t>Dobra orientacja w zagadnieniach etycznych objętych programem, umiejętność określania i precyzowania terminów etycznych, umiejętne stosowanie argumentacji etycznej w dyskusjach, rozumienie istoty</w:t>
      </w:r>
      <w:r>
        <w:rPr>
          <w:rFonts w:ascii="Book Antiqua" w:hAnsi="Book Antiqua"/>
        </w:rPr>
        <w:t xml:space="preserve"> </w:t>
      </w:r>
      <w:r w:rsidR="00FA32D3" w:rsidRPr="00FA32D3">
        <w:rPr>
          <w:rFonts w:ascii="Book Antiqua" w:hAnsi="Book Antiqua"/>
        </w:rPr>
        <w:t xml:space="preserve">i zakresu problematyki moralnej, wyczerpujące opanowanie całego (wymaganego w momencie wystawiania ocen) materiału programowego, opanowane treści powiązane są w logiczny układ, właściwe rozumienie uogólnień i związków między treściami programowymi, </w:t>
      </w:r>
      <w:r w:rsidR="00FA32D3" w:rsidRPr="00FA32D3">
        <w:rPr>
          <w:rFonts w:ascii="Book Antiqua" w:hAnsi="Book Antiqua"/>
        </w:rPr>
        <w:lastRenderedPageBreak/>
        <w:t>samodzielne wyjaśnianie zjawisk, wykorzystanie posiadanej wiedzy w praktyce, stosowanie wiedzy i umiejętności w sytuacjach nietypowych, rozwiązywanie problemów (o odpowiednio dobranym stopniu trudności) w twórczy sposób, poprawny język i styl wypowiedzi.</w:t>
      </w:r>
      <w:r w:rsidR="00FA32D3" w:rsidRPr="002E42FA">
        <w:rPr>
          <w:rFonts w:ascii="Book Antiqua" w:hAnsi="Book Antiqua"/>
          <w:b/>
          <w:color w:val="0070C0"/>
        </w:rPr>
        <w:t xml:space="preserve"> </w:t>
      </w:r>
    </w:p>
    <w:p w:rsidR="00FA32D3" w:rsidRPr="002E42FA" w:rsidRDefault="00FA32D3" w:rsidP="00FA32D3">
      <w:pPr>
        <w:jc w:val="both"/>
        <w:rPr>
          <w:rFonts w:ascii="Book Antiqua" w:hAnsi="Book Antiqua"/>
          <w:b/>
          <w:color w:val="0070C0"/>
          <w:sz w:val="28"/>
          <w:szCs w:val="28"/>
        </w:rPr>
      </w:pPr>
    </w:p>
    <w:p w:rsidR="00FA32D3" w:rsidRPr="002E42FA" w:rsidRDefault="00FA32D3" w:rsidP="00FA32D3">
      <w:pPr>
        <w:rPr>
          <w:rFonts w:ascii="Book Antiqua" w:hAnsi="Book Antiqua"/>
          <w:b/>
          <w:i/>
          <w:color w:val="0070C0"/>
          <w:sz w:val="28"/>
          <w:szCs w:val="28"/>
        </w:rPr>
      </w:pPr>
      <w:r w:rsidRPr="002E42FA">
        <w:rPr>
          <w:rFonts w:ascii="Book Antiqua" w:hAnsi="Book Antiqua"/>
          <w:b/>
          <w:i/>
          <w:color w:val="0070C0"/>
          <w:sz w:val="28"/>
          <w:szCs w:val="28"/>
        </w:rPr>
        <w:t>Ocena dobra</w:t>
      </w:r>
    </w:p>
    <w:p w:rsidR="00FA32D3" w:rsidRPr="00FA32D3" w:rsidRDefault="00FA32D3" w:rsidP="00FA32D3">
      <w:pPr>
        <w:jc w:val="both"/>
        <w:rPr>
          <w:rFonts w:ascii="Book Antiqua" w:hAnsi="Book Antiqua"/>
        </w:rPr>
      </w:pPr>
      <w:r w:rsidRPr="00FA32D3">
        <w:rPr>
          <w:rFonts w:ascii="Book Antiqua" w:hAnsi="Book Antiqua"/>
        </w:rPr>
        <w:t>Wiedza o podstawowych zagadnieniach etycznych, rozumienie problemów moralnych, aktywność podczas dyskusji, opanowanie większości materiału programowego, treści logicznie powiązane, poprawne rozumienie uogólnień i związków między treściami programowymi oraz przy inspiracji nauczyciela – wyjaśnianie zjawisk i umiejętna ich interpretacja, samodzielne wykorzystywanie wiedzy w typowych sytuacjach teoretycznych i praktycznych, w sytuacjach nietypowych z pomocą nauczyciela, wypowiedzi klarowne w stopniu zadawalającym, nieliczne usterki stylistyczne, zwięzłość wypowiedzi umiarkowana.</w:t>
      </w:r>
    </w:p>
    <w:p w:rsidR="00FA32D3" w:rsidRPr="002E42FA" w:rsidRDefault="00FA32D3" w:rsidP="00FA32D3">
      <w:pPr>
        <w:jc w:val="both"/>
        <w:rPr>
          <w:rFonts w:ascii="Book Antiqua" w:hAnsi="Book Antiqua"/>
          <w:b/>
          <w:color w:val="0070C0"/>
          <w:sz w:val="28"/>
          <w:szCs w:val="28"/>
        </w:rPr>
      </w:pPr>
    </w:p>
    <w:p w:rsidR="00FA32D3" w:rsidRPr="002E42FA" w:rsidRDefault="00FA32D3" w:rsidP="00FA32D3">
      <w:pPr>
        <w:rPr>
          <w:rFonts w:ascii="Book Antiqua" w:hAnsi="Book Antiqua"/>
          <w:b/>
          <w:i/>
          <w:color w:val="0070C0"/>
          <w:sz w:val="28"/>
          <w:szCs w:val="28"/>
        </w:rPr>
      </w:pPr>
      <w:r w:rsidRPr="002E42FA">
        <w:rPr>
          <w:rFonts w:ascii="Book Antiqua" w:hAnsi="Book Antiqua"/>
          <w:b/>
          <w:i/>
          <w:color w:val="0070C0"/>
          <w:sz w:val="28"/>
          <w:szCs w:val="28"/>
        </w:rPr>
        <w:t>Ocena dostateczna</w:t>
      </w:r>
    </w:p>
    <w:p w:rsidR="00FA32D3" w:rsidRPr="00FA32D3" w:rsidRDefault="00FA32D3" w:rsidP="00FA32D3">
      <w:pPr>
        <w:jc w:val="both"/>
        <w:rPr>
          <w:rFonts w:ascii="Book Antiqua" w:hAnsi="Book Antiqua"/>
        </w:rPr>
      </w:pPr>
      <w:r w:rsidRPr="00FA32D3">
        <w:rPr>
          <w:rFonts w:ascii="Book Antiqua" w:hAnsi="Book Antiqua"/>
        </w:rPr>
        <w:t>Znajomość głównych terminów etycznych, zagadnień i problemów moralnych, umiejętność mówienia o nich w sposób sensowny i uporządkowany, zakres opanowanego materiału programowego ograniczony do treści podstawowych (w zakresie odtwarzania), uczeń rozumie tylko najważniejsze związki i powiązania logiczne między treściami, poprawne rozumienie podstawowych uogólnień, stosowanie wiedzy i umiejętności w sytuacjach typowych (teoretycznych i praktycznych) z pomocą nauczyciela, przeciętny zasób słownictwa, język zbliżony do potocznego, mała kondensacja i klarowność wypowiedzi, niewielkie i nieliczne błędy.</w:t>
      </w:r>
    </w:p>
    <w:p w:rsidR="00FA32D3" w:rsidRPr="002E42FA" w:rsidRDefault="00FA32D3" w:rsidP="00FA32D3">
      <w:pPr>
        <w:jc w:val="both"/>
        <w:rPr>
          <w:rFonts w:ascii="Book Antiqua" w:hAnsi="Book Antiqua"/>
          <w:b/>
          <w:color w:val="0070C0"/>
          <w:sz w:val="28"/>
          <w:szCs w:val="28"/>
        </w:rPr>
      </w:pPr>
    </w:p>
    <w:p w:rsidR="00FA32D3" w:rsidRPr="002E42FA" w:rsidRDefault="00FA32D3" w:rsidP="00FA32D3">
      <w:pPr>
        <w:rPr>
          <w:rFonts w:ascii="Book Antiqua" w:hAnsi="Book Antiqua"/>
          <w:b/>
          <w:i/>
          <w:color w:val="0070C0"/>
          <w:sz w:val="28"/>
          <w:szCs w:val="28"/>
        </w:rPr>
      </w:pPr>
      <w:r w:rsidRPr="002E42FA">
        <w:rPr>
          <w:rFonts w:ascii="Book Antiqua" w:hAnsi="Book Antiqua"/>
          <w:b/>
          <w:i/>
          <w:color w:val="0070C0"/>
          <w:sz w:val="28"/>
          <w:szCs w:val="28"/>
        </w:rPr>
        <w:t>Ocena dopuszczająca</w:t>
      </w:r>
    </w:p>
    <w:p w:rsidR="00FA32D3" w:rsidRPr="00FA32D3" w:rsidRDefault="00FA32D3" w:rsidP="00FA32D3">
      <w:pPr>
        <w:jc w:val="both"/>
        <w:rPr>
          <w:rFonts w:ascii="Book Antiqua" w:hAnsi="Book Antiqua"/>
        </w:rPr>
      </w:pPr>
      <w:r w:rsidRPr="00FA32D3">
        <w:rPr>
          <w:rFonts w:ascii="Book Antiqua" w:hAnsi="Book Antiqua"/>
        </w:rPr>
        <w:t>Uczeń posiada konieczne, niezbędne do kontynuowania nauki na dalszych etapach kształcenia wiadomości i umiejętności, luźno zestawione bez rozumienia związków i uogólnień, słabe rozumienie treści programowych, podstawowe wiadomości i procedury są odtwarzane, brak umiejętności wyjaśniania zjawisk, nieporadny styl wypowiedzi, ubogie słownictwo, liczne błędy, trudności w formułowaniu myśli.</w:t>
      </w:r>
    </w:p>
    <w:p w:rsidR="00FA32D3" w:rsidRPr="002E42FA" w:rsidRDefault="00FA32D3" w:rsidP="00FA32D3">
      <w:pPr>
        <w:jc w:val="both"/>
        <w:rPr>
          <w:rFonts w:ascii="Book Antiqua" w:hAnsi="Book Antiqua"/>
          <w:b/>
          <w:color w:val="0070C0"/>
          <w:sz w:val="28"/>
          <w:szCs w:val="28"/>
        </w:rPr>
      </w:pPr>
    </w:p>
    <w:p w:rsidR="00FA32D3" w:rsidRPr="002E42FA" w:rsidRDefault="00FA32D3" w:rsidP="00FA32D3">
      <w:pPr>
        <w:rPr>
          <w:rFonts w:ascii="Book Antiqua" w:hAnsi="Book Antiqua"/>
          <w:b/>
          <w:i/>
          <w:color w:val="0070C0"/>
          <w:sz w:val="28"/>
          <w:szCs w:val="28"/>
        </w:rPr>
      </w:pPr>
      <w:r w:rsidRPr="002E42FA">
        <w:rPr>
          <w:rFonts w:ascii="Book Antiqua" w:hAnsi="Book Antiqua"/>
          <w:b/>
          <w:i/>
          <w:color w:val="0070C0"/>
          <w:sz w:val="28"/>
          <w:szCs w:val="28"/>
        </w:rPr>
        <w:t>Ocena niedostateczna</w:t>
      </w:r>
    </w:p>
    <w:p w:rsidR="00FA32D3" w:rsidRPr="002E42FA" w:rsidRDefault="00FA32D3" w:rsidP="00FA32D3">
      <w:pPr>
        <w:jc w:val="both"/>
        <w:rPr>
          <w:rFonts w:ascii="Book Antiqua" w:hAnsi="Book Antiqua"/>
          <w:color w:val="0070C0"/>
        </w:rPr>
      </w:pPr>
      <w:r w:rsidRPr="00FA32D3">
        <w:rPr>
          <w:rFonts w:ascii="Book Antiqua" w:hAnsi="Book Antiqua"/>
        </w:rPr>
        <w:t>Brak minimum wiedzy o głównych zagadnieniach etycznych. Wiadomości i umiejętności nie dają szans na powodzenie w dalszych etapach kształcenia. Uczeń nie skorzystał z pomocy szkoły, nie wykorzystał szans uzupełnienia wiedzy i umiejętności.</w:t>
      </w:r>
    </w:p>
    <w:p w:rsidR="00FA32D3" w:rsidRPr="00FA32D3" w:rsidRDefault="00FA32D3" w:rsidP="00FA32D3">
      <w:pPr>
        <w:jc w:val="both"/>
        <w:rPr>
          <w:rFonts w:ascii="Book Antiqua" w:hAnsi="Book Antiqua" w:cs="Bookman Old Style"/>
          <w:bCs/>
        </w:rPr>
      </w:pPr>
    </w:p>
    <w:p w:rsidR="00FA32D3" w:rsidRDefault="00FA32D3" w:rsidP="002708C4">
      <w:pPr>
        <w:ind w:left="360"/>
        <w:jc w:val="both"/>
        <w:rPr>
          <w:rFonts w:ascii="Cambria" w:hAnsi="Cambria"/>
        </w:rPr>
      </w:pPr>
    </w:p>
    <w:p w:rsidR="002D0D21" w:rsidRDefault="002D0D21" w:rsidP="002D0D21">
      <w:pPr>
        <w:jc w:val="right"/>
        <w:rPr>
          <w:rFonts w:ascii="Monotype Corsiva" w:hAnsi="Monotype Corsiva"/>
          <w:sz w:val="36"/>
          <w:szCs w:val="36"/>
        </w:rPr>
      </w:pPr>
    </w:p>
    <w:p w:rsidR="00156DCC" w:rsidRPr="002708C4" w:rsidRDefault="002708C4" w:rsidP="002708C4">
      <w:pPr>
        <w:jc w:val="right"/>
        <w:rPr>
          <w:rFonts w:ascii="Monotype Corsiva" w:hAnsi="Monotype Corsiva"/>
          <w:sz w:val="36"/>
          <w:szCs w:val="36"/>
          <w:u w:val="single"/>
        </w:rPr>
      </w:pPr>
      <w:r w:rsidRPr="002708C4">
        <w:rPr>
          <w:rFonts w:ascii="Monotype Corsiva" w:hAnsi="Monotype Corsiva"/>
          <w:sz w:val="36"/>
          <w:szCs w:val="36"/>
          <w:u w:val="single"/>
        </w:rPr>
        <w:t>Opracowała:</w:t>
      </w:r>
    </w:p>
    <w:p w:rsidR="00156DCC" w:rsidRPr="00156DCC" w:rsidRDefault="002708C4" w:rsidP="00805972">
      <w:pPr>
        <w:jc w:val="right"/>
        <w:rPr>
          <w:rFonts w:ascii="Monotype Corsiva" w:hAnsi="Monotype Corsiva"/>
          <w:sz w:val="36"/>
          <w:szCs w:val="36"/>
        </w:rPr>
      </w:pPr>
      <w:r>
        <w:rPr>
          <w:rFonts w:ascii="Monotype Corsiva" w:hAnsi="Monotype Corsiva"/>
          <w:sz w:val="36"/>
          <w:szCs w:val="36"/>
        </w:rPr>
        <w:t xml:space="preserve">mgr </w:t>
      </w:r>
      <w:r w:rsidR="00805972">
        <w:rPr>
          <w:rFonts w:ascii="Monotype Corsiva" w:hAnsi="Monotype Corsiva"/>
          <w:sz w:val="36"/>
          <w:szCs w:val="36"/>
        </w:rPr>
        <w:t>Agata Oracz</w:t>
      </w:r>
    </w:p>
    <w:sectPr w:rsidR="00156DCC" w:rsidRPr="00156DCC" w:rsidSect="00DF0062">
      <w:headerReference w:type="default" r:id="rId7"/>
      <w:footerReference w:type="default" r:id="rId8"/>
      <w:pgSz w:w="11906" w:h="16838"/>
      <w:pgMar w:top="719"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C55" w:rsidRDefault="00E51C55">
      <w:r>
        <w:separator/>
      </w:r>
    </w:p>
  </w:endnote>
  <w:endnote w:type="continuationSeparator" w:id="0">
    <w:p w:rsidR="00E51C55" w:rsidRDefault="00E51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mbria,Bold">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9CB" w:rsidRPr="00156DCC" w:rsidRDefault="004409CB" w:rsidP="00156DCC">
    <w:pPr>
      <w:pStyle w:val="Stopka"/>
      <w:jc w:val="center"/>
      <w:rPr>
        <w:sz w:val="20"/>
        <w:szCs w:val="20"/>
      </w:rPr>
    </w:pPr>
    <w:r w:rsidRPr="00156DCC">
      <w:rPr>
        <w:sz w:val="20"/>
        <w:szCs w:val="20"/>
      </w:rPr>
      <w:t>PROGRAM NA</w:t>
    </w:r>
    <w:r>
      <w:rPr>
        <w:sz w:val="20"/>
        <w:szCs w:val="20"/>
      </w:rPr>
      <w:t>UCZANIA PRZEDMIOTU ETYKA KLASY 1</w:t>
    </w:r>
    <w:r w:rsidR="00705853">
      <w:rPr>
        <w:sz w:val="20"/>
        <w:szCs w:val="20"/>
      </w:rPr>
      <w:t>-8</w:t>
    </w:r>
  </w:p>
  <w:p w:rsidR="004409CB" w:rsidRPr="00156DCC" w:rsidRDefault="002E42FA" w:rsidP="00156DCC">
    <w:pPr>
      <w:pStyle w:val="Stopka"/>
      <w:jc w:val="center"/>
      <w:rPr>
        <w:sz w:val="20"/>
        <w:szCs w:val="20"/>
      </w:rPr>
    </w:pPr>
    <w:r>
      <w:rPr>
        <w:sz w:val="20"/>
        <w:szCs w:val="20"/>
      </w:rPr>
      <w:t>ROK SZKOLNY 202</w:t>
    </w:r>
    <w:r w:rsidR="004B4B27">
      <w:rPr>
        <w:sz w:val="20"/>
        <w:szCs w:val="20"/>
      </w:rPr>
      <w:t>2</w:t>
    </w:r>
    <w:r>
      <w:rPr>
        <w:sz w:val="20"/>
        <w:szCs w:val="20"/>
      </w:rPr>
      <w:t>/202</w:t>
    </w:r>
    <w:r w:rsidR="004B4B27">
      <w:rPr>
        <w:sz w:val="20"/>
        <w:szCs w:val="20"/>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C55" w:rsidRDefault="00E51C55">
      <w:r>
        <w:separator/>
      </w:r>
    </w:p>
  </w:footnote>
  <w:footnote w:type="continuationSeparator" w:id="0">
    <w:p w:rsidR="00E51C55" w:rsidRDefault="00E51C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9CB" w:rsidRDefault="004409CB">
    <w:pPr>
      <w:pStyle w:val="Nagwek"/>
      <w:jc w:val="right"/>
    </w:pPr>
    <w:fldSimple w:instr=" PAGE   \* MERGEFORMAT ">
      <w:r w:rsidR="00827C80">
        <w:rPr>
          <w:noProof/>
        </w:rPr>
        <w:t>6</w:t>
      </w:r>
    </w:fldSimple>
  </w:p>
  <w:p w:rsidR="004409CB" w:rsidRDefault="004409C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43A87"/>
    <w:multiLevelType w:val="hybridMultilevel"/>
    <w:tmpl w:val="32BE034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46447333"/>
    <w:multiLevelType w:val="hybridMultilevel"/>
    <w:tmpl w:val="4AEA6672"/>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720"/>
        </w:tabs>
        <w:ind w:left="72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52DB74EA"/>
    <w:multiLevelType w:val="hybridMultilevel"/>
    <w:tmpl w:val="F1C471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5EA94069"/>
    <w:multiLevelType w:val="hybridMultilevel"/>
    <w:tmpl w:val="A678D2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658D2F6D"/>
    <w:multiLevelType w:val="hybridMultilevel"/>
    <w:tmpl w:val="414EB48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65C20A12"/>
    <w:multiLevelType w:val="hybridMultilevel"/>
    <w:tmpl w:val="5802A63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2D0D21"/>
    <w:rsid w:val="000701F8"/>
    <w:rsid w:val="00155A34"/>
    <w:rsid w:val="00156DCC"/>
    <w:rsid w:val="00192FBE"/>
    <w:rsid w:val="002708C4"/>
    <w:rsid w:val="002D0D21"/>
    <w:rsid w:val="002D2998"/>
    <w:rsid w:val="002E42FA"/>
    <w:rsid w:val="003734BB"/>
    <w:rsid w:val="003A443E"/>
    <w:rsid w:val="003F2497"/>
    <w:rsid w:val="004409CB"/>
    <w:rsid w:val="004B4B27"/>
    <w:rsid w:val="00505BA8"/>
    <w:rsid w:val="00521F9E"/>
    <w:rsid w:val="00541E7C"/>
    <w:rsid w:val="00576940"/>
    <w:rsid w:val="00596032"/>
    <w:rsid w:val="00630528"/>
    <w:rsid w:val="00647F5E"/>
    <w:rsid w:val="00705853"/>
    <w:rsid w:val="00805972"/>
    <w:rsid w:val="00827C80"/>
    <w:rsid w:val="008B246A"/>
    <w:rsid w:val="00A20FE1"/>
    <w:rsid w:val="00B8111E"/>
    <w:rsid w:val="00C47586"/>
    <w:rsid w:val="00CA176E"/>
    <w:rsid w:val="00D17E9F"/>
    <w:rsid w:val="00D37952"/>
    <w:rsid w:val="00DD612F"/>
    <w:rsid w:val="00DF0062"/>
    <w:rsid w:val="00E51C55"/>
    <w:rsid w:val="00F124B3"/>
    <w:rsid w:val="00F21C19"/>
    <w:rsid w:val="00FA32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rzypisudolnego">
    <w:name w:val="footnote text"/>
    <w:basedOn w:val="Normalny"/>
    <w:semiHidden/>
    <w:rsid w:val="00156DCC"/>
    <w:rPr>
      <w:sz w:val="20"/>
      <w:szCs w:val="20"/>
    </w:rPr>
  </w:style>
  <w:style w:type="character" w:styleId="Odwoanieprzypisudolnego">
    <w:name w:val="footnote reference"/>
    <w:semiHidden/>
    <w:rsid w:val="00156DCC"/>
    <w:rPr>
      <w:vertAlign w:val="superscript"/>
    </w:rPr>
  </w:style>
  <w:style w:type="paragraph" w:styleId="Nagwek">
    <w:name w:val="header"/>
    <w:basedOn w:val="Normalny"/>
    <w:link w:val="NagwekZnak"/>
    <w:uiPriority w:val="99"/>
    <w:rsid w:val="00156DCC"/>
    <w:pPr>
      <w:tabs>
        <w:tab w:val="center" w:pos="4536"/>
        <w:tab w:val="right" w:pos="9072"/>
      </w:tabs>
    </w:pPr>
    <w:rPr>
      <w:lang/>
    </w:rPr>
  </w:style>
  <w:style w:type="paragraph" w:styleId="Stopka">
    <w:name w:val="footer"/>
    <w:basedOn w:val="Normalny"/>
    <w:link w:val="StopkaZnak"/>
    <w:uiPriority w:val="99"/>
    <w:rsid w:val="00156DCC"/>
    <w:pPr>
      <w:tabs>
        <w:tab w:val="center" w:pos="4536"/>
        <w:tab w:val="right" w:pos="9072"/>
      </w:tabs>
    </w:pPr>
    <w:rPr>
      <w:lang/>
    </w:rPr>
  </w:style>
  <w:style w:type="character" w:styleId="Numerstrony">
    <w:name w:val="page number"/>
    <w:basedOn w:val="Domylnaczcionkaakapitu"/>
    <w:rsid w:val="00156DCC"/>
  </w:style>
  <w:style w:type="character" w:customStyle="1" w:styleId="StopkaZnak">
    <w:name w:val="Stopka Znak"/>
    <w:link w:val="Stopka"/>
    <w:uiPriority w:val="99"/>
    <w:rsid w:val="000701F8"/>
    <w:rPr>
      <w:sz w:val="24"/>
      <w:szCs w:val="24"/>
    </w:rPr>
  </w:style>
  <w:style w:type="character" w:customStyle="1" w:styleId="NagwekZnak">
    <w:name w:val="Nagłówek Znak"/>
    <w:link w:val="Nagwek"/>
    <w:uiPriority w:val="99"/>
    <w:rsid w:val="000701F8"/>
    <w:rPr>
      <w:sz w:val="24"/>
      <w:szCs w:val="24"/>
    </w:rPr>
  </w:style>
  <w:style w:type="paragraph" w:customStyle="1" w:styleId="Default">
    <w:name w:val="Default"/>
    <w:rsid w:val="00DF0062"/>
    <w:pPr>
      <w:autoSpaceDE w:val="0"/>
      <w:autoSpaceDN w:val="0"/>
      <w:adjustRightInd w:val="0"/>
    </w:pPr>
    <w:rPr>
      <w:rFonts w:ascii="Verdana" w:hAnsi="Verdana" w:cs="Verdana"/>
      <w:color w:val="000000"/>
      <w:sz w:val="24"/>
      <w:szCs w:val="24"/>
    </w:rPr>
  </w:style>
  <w:style w:type="table" w:styleId="Tabela-Siatka">
    <w:name w:val="Table Grid"/>
    <w:basedOn w:val="Standardowy"/>
    <w:rsid w:val="00CA1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1632</Words>
  <Characters>9798</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Program nauczania etyki </vt:lpstr>
    </vt:vector>
  </TitlesOfParts>
  <Company/>
  <LinksUpToDate>false</LinksUpToDate>
  <CharactersWithSpaces>11408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nauczania etyki</dc:title>
  <dc:creator>Oracz</dc:creator>
  <cp:lastModifiedBy>billa@poczta.onet.pl</cp:lastModifiedBy>
  <cp:revision>2</cp:revision>
  <cp:lastPrinted>2019-09-09T08:34:00Z</cp:lastPrinted>
  <dcterms:created xsi:type="dcterms:W3CDTF">2022-09-18T13:19:00Z</dcterms:created>
  <dcterms:modified xsi:type="dcterms:W3CDTF">2022-09-18T13:19:00Z</dcterms:modified>
</cp:coreProperties>
</file>